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9463" w14:textId="77777777" w:rsidR="0081289B" w:rsidRDefault="0081289B" w:rsidP="0081289B">
      <w:pPr>
        <w:spacing w:line="360" w:lineRule="auto"/>
        <w:rPr>
          <w:rFonts w:hint="eastAsia"/>
          <w:sz w:val="24"/>
        </w:rPr>
      </w:pPr>
    </w:p>
    <w:p w14:paraId="609C90B9" w14:textId="77777777" w:rsidR="0081289B" w:rsidRDefault="0081289B" w:rsidP="0081289B">
      <w:pPr>
        <w:spacing w:line="360" w:lineRule="auto"/>
        <w:rPr>
          <w:rFonts w:hint="eastAsia"/>
          <w:sz w:val="24"/>
        </w:rPr>
      </w:pPr>
    </w:p>
    <w:p w14:paraId="716905A9" w14:textId="2F6C5798" w:rsidR="0081289B" w:rsidRDefault="0081289B" w:rsidP="0081289B">
      <w:pPr>
        <w:spacing w:line="360" w:lineRule="auto"/>
        <w:jc w:val="center"/>
        <w:rPr>
          <w:rFonts w:hint="eastAsia"/>
          <w:sz w:val="24"/>
        </w:rPr>
      </w:pPr>
      <w:r>
        <w:rPr>
          <w:rFonts w:hint="eastAsia"/>
          <w:noProof/>
        </w:rPr>
        <w:drawing>
          <wp:inline distT="0" distB="0" distL="0" distR="0" wp14:anchorId="3EAC4212" wp14:editId="2D30424D">
            <wp:extent cx="2575560" cy="7086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50B1948" w14:textId="77777777" w:rsidR="0081289B" w:rsidRDefault="0081289B" w:rsidP="0081289B">
      <w:pPr>
        <w:spacing w:line="360" w:lineRule="auto"/>
        <w:rPr>
          <w:rFonts w:hint="eastAsia"/>
          <w:sz w:val="28"/>
          <w:szCs w:val="28"/>
        </w:rPr>
      </w:pPr>
    </w:p>
    <w:p w14:paraId="75D5C6C7" w14:textId="77777777" w:rsidR="0081289B" w:rsidRDefault="0081289B" w:rsidP="0081289B">
      <w:pPr>
        <w:spacing w:line="360" w:lineRule="auto"/>
        <w:jc w:val="center"/>
        <w:rPr>
          <w:rFonts w:hint="eastAsia"/>
          <w:b/>
          <w:bCs/>
          <w:sz w:val="32"/>
          <w:szCs w:val="32"/>
        </w:rPr>
      </w:pPr>
      <w:r>
        <w:rPr>
          <w:rFonts w:hint="eastAsia"/>
          <w:b/>
          <w:bCs/>
          <w:sz w:val="32"/>
          <w:szCs w:val="32"/>
        </w:rPr>
        <w:t>本科实验报告</w:t>
      </w:r>
    </w:p>
    <w:p w14:paraId="2537C884" w14:textId="77777777" w:rsidR="0081289B" w:rsidRDefault="0081289B" w:rsidP="0081289B">
      <w:pPr>
        <w:spacing w:line="360" w:lineRule="auto"/>
        <w:ind w:firstLineChars="1150" w:firstLine="2760"/>
        <w:rPr>
          <w:rFonts w:hint="eastAsia"/>
          <w:sz w:val="24"/>
        </w:rPr>
      </w:pPr>
    </w:p>
    <w:p w14:paraId="68142C1E" w14:textId="77777777" w:rsidR="0081289B" w:rsidRDefault="0081289B" w:rsidP="0081289B">
      <w:pPr>
        <w:spacing w:line="360" w:lineRule="auto"/>
        <w:ind w:firstLineChars="1150" w:firstLine="2760"/>
        <w:rPr>
          <w:rFonts w:hint="eastAsia"/>
          <w:sz w:val="24"/>
        </w:rPr>
      </w:pPr>
    </w:p>
    <w:tbl>
      <w:tblPr>
        <w:tblW w:w="0" w:type="auto"/>
        <w:jc w:val="center"/>
        <w:tblLook w:val="0000" w:firstRow="0" w:lastRow="0" w:firstColumn="0" w:lastColumn="0" w:noHBand="0" w:noVBand="0"/>
      </w:tblPr>
      <w:tblGrid>
        <w:gridCol w:w="1908"/>
        <w:gridCol w:w="5220"/>
      </w:tblGrid>
      <w:tr w:rsidR="0081289B" w:rsidRPr="00F10CDC" w14:paraId="28A8144F" w14:textId="77777777" w:rsidTr="00CA6BA8">
        <w:tblPrEx>
          <w:tblCellMar>
            <w:top w:w="0" w:type="dxa"/>
            <w:bottom w:w="0" w:type="dxa"/>
          </w:tblCellMar>
        </w:tblPrEx>
        <w:trPr>
          <w:trHeight w:val="623"/>
          <w:jc w:val="center"/>
        </w:trPr>
        <w:tc>
          <w:tcPr>
            <w:tcW w:w="1908" w:type="dxa"/>
            <w:vAlign w:val="bottom"/>
          </w:tcPr>
          <w:p w14:paraId="68ED75A1" w14:textId="77777777" w:rsidR="0081289B" w:rsidRPr="00F10CDC" w:rsidRDefault="0081289B" w:rsidP="00CA6BA8">
            <w:pPr>
              <w:spacing w:line="360" w:lineRule="auto"/>
              <w:jc w:val="right"/>
              <w:rPr>
                <w:rFonts w:hint="eastAsia"/>
                <w:sz w:val="28"/>
                <w:szCs w:val="28"/>
              </w:rPr>
            </w:pPr>
            <w:r w:rsidRPr="00F10CDC">
              <w:rPr>
                <w:rFonts w:hint="eastAsia"/>
                <w:sz w:val="28"/>
                <w:szCs w:val="28"/>
              </w:rPr>
              <w:t>课程名称：</w:t>
            </w:r>
          </w:p>
        </w:tc>
        <w:tc>
          <w:tcPr>
            <w:tcW w:w="5220" w:type="dxa"/>
            <w:tcBorders>
              <w:bottom w:val="single" w:sz="4" w:space="0" w:color="auto"/>
            </w:tcBorders>
          </w:tcPr>
          <w:p w14:paraId="78C68F8E" w14:textId="77777777" w:rsidR="0081289B" w:rsidRPr="00F10CDC" w:rsidRDefault="0081289B" w:rsidP="00CA6BA8">
            <w:pPr>
              <w:spacing w:line="360" w:lineRule="auto"/>
              <w:jc w:val="center"/>
              <w:rPr>
                <w:rFonts w:hint="eastAsia"/>
                <w:szCs w:val="21"/>
              </w:rPr>
            </w:pPr>
          </w:p>
          <w:p w14:paraId="747E3444" w14:textId="77777777" w:rsidR="0081289B" w:rsidRPr="00F10CDC" w:rsidRDefault="0081289B" w:rsidP="00CA6BA8">
            <w:pPr>
              <w:spacing w:line="360" w:lineRule="auto"/>
              <w:jc w:val="center"/>
              <w:rPr>
                <w:rFonts w:hint="eastAsia"/>
                <w:sz w:val="28"/>
                <w:szCs w:val="28"/>
              </w:rPr>
            </w:pPr>
            <w:r w:rsidRPr="00F10CDC">
              <w:rPr>
                <w:rFonts w:hint="eastAsia"/>
                <w:sz w:val="28"/>
                <w:szCs w:val="28"/>
              </w:rPr>
              <w:t>计算机体系结构</w:t>
            </w:r>
          </w:p>
        </w:tc>
      </w:tr>
      <w:tr w:rsidR="0081289B" w:rsidRPr="00F10CDC" w14:paraId="113C4D5C" w14:textId="77777777" w:rsidTr="00CA6BA8">
        <w:tblPrEx>
          <w:tblCellMar>
            <w:top w:w="0" w:type="dxa"/>
            <w:bottom w:w="0" w:type="dxa"/>
          </w:tblCellMar>
        </w:tblPrEx>
        <w:trPr>
          <w:trHeight w:val="451"/>
          <w:jc w:val="center"/>
        </w:trPr>
        <w:tc>
          <w:tcPr>
            <w:tcW w:w="1908" w:type="dxa"/>
            <w:vAlign w:val="bottom"/>
          </w:tcPr>
          <w:p w14:paraId="531FDB10" w14:textId="77777777" w:rsidR="0081289B" w:rsidRPr="00F10CDC" w:rsidRDefault="0081289B" w:rsidP="00CA6BA8">
            <w:pPr>
              <w:spacing w:line="360" w:lineRule="auto"/>
              <w:jc w:val="right"/>
              <w:rPr>
                <w:rFonts w:hint="eastAsia"/>
                <w:sz w:val="28"/>
                <w:szCs w:val="28"/>
              </w:rPr>
            </w:pPr>
            <w:r w:rsidRPr="00F10CDC">
              <w:rPr>
                <w:rFonts w:hint="eastAsia"/>
                <w:sz w:val="28"/>
                <w:szCs w:val="28"/>
              </w:rPr>
              <w:t>姓    名：</w:t>
            </w:r>
          </w:p>
        </w:tc>
        <w:tc>
          <w:tcPr>
            <w:tcW w:w="5220" w:type="dxa"/>
            <w:tcBorders>
              <w:top w:val="single" w:sz="4" w:space="0" w:color="auto"/>
              <w:bottom w:val="single" w:sz="4" w:space="0" w:color="auto"/>
            </w:tcBorders>
          </w:tcPr>
          <w:p w14:paraId="0823CFC7" w14:textId="77777777" w:rsidR="0081289B" w:rsidRPr="00F10CDC" w:rsidRDefault="0081289B" w:rsidP="00CA6BA8">
            <w:pPr>
              <w:spacing w:line="360" w:lineRule="auto"/>
              <w:jc w:val="center"/>
              <w:rPr>
                <w:rFonts w:hint="eastAsia"/>
                <w:szCs w:val="21"/>
              </w:rPr>
            </w:pPr>
          </w:p>
          <w:p w14:paraId="60E6CC66" w14:textId="788948A4" w:rsidR="0081289B" w:rsidRPr="00F10CDC" w:rsidRDefault="0081289B" w:rsidP="00CA6BA8">
            <w:pPr>
              <w:spacing w:line="360" w:lineRule="auto"/>
              <w:jc w:val="center"/>
              <w:rPr>
                <w:rFonts w:hint="eastAsia"/>
                <w:sz w:val="28"/>
                <w:szCs w:val="28"/>
              </w:rPr>
            </w:pPr>
            <w:r>
              <w:rPr>
                <w:rFonts w:hint="eastAsia"/>
                <w:sz w:val="28"/>
                <w:szCs w:val="28"/>
              </w:rPr>
              <w:t>周炜</w:t>
            </w:r>
          </w:p>
        </w:tc>
      </w:tr>
      <w:tr w:rsidR="0081289B" w:rsidRPr="00F10CDC" w14:paraId="363428DF" w14:textId="77777777" w:rsidTr="00CA6BA8">
        <w:tblPrEx>
          <w:tblCellMar>
            <w:top w:w="0" w:type="dxa"/>
            <w:bottom w:w="0" w:type="dxa"/>
          </w:tblCellMar>
        </w:tblPrEx>
        <w:trPr>
          <w:trHeight w:val="600"/>
          <w:jc w:val="center"/>
        </w:trPr>
        <w:tc>
          <w:tcPr>
            <w:tcW w:w="1908" w:type="dxa"/>
            <w:vAlign w:val="bottom"/>
          </w:tcPr>
          <w:p w14:paraId="51706FE7" w14:textId="77777777" w:rsidR="0081289B" w:rsidRPr="00F10CDC" w:rsidRDefault="0081289B" w:rsidP="00CA6BA8">
            <w:pPr>
              <w:spacing w:line="360" w:lineRule="auto"/>
              <w:jc w:val="right"/>
              <w:rPr>
                <w:rFonts w:hint="eastAsia"/>
                <w:sz w:val="28"/>
                <w:szCs w:val="28"/>
              </w:rPr>
            </w:pPr>
            <w:r w:rsidRPr="00F10CDC">
              <w:rPr>
                <w:rFonts w:hint="eastAsia"/>
                <w:sz w:val="28"/>
                <w:szCs w:val="28"/>
              </w:rPr>
              <w:t>学    院：</w:t>
            </w:r>
          </w:p>
        </w:tc>
        <w:tc>
          <w:tcPr>
            <w:tcW w:w="5220" w:type="dxa"/>
            <w:tcBorders>
              <w:top w:val="single" w:sz="4" w:space="0" w:color="auto"/>
              <w:bottom w:val="single" w:sz="4" w:space="0" w:color="auto"/>
            </w:tcBorders>
          </w:tcPr>
          <w:p w14:paraId="6181D492" w14:textId="77777777" w:rsidR="0081289B" w:rsidRPr="00F10CDC" w:rsidRDefault="0081289B" w:rsidP="00CA6BA8">
            <w:pPr>
              <w:spacing w:line="360" w:lineRule="auto"/>
              <w:jc w:val="center"/>
              <w:rPr>
                <w:rFonts w:hint="eastAsia"/>
                <w:szCs w:val="21"/>
              </w:rPr>
            </w:pPr>
          </w:p>
          <w:p w14:paraId="4CC4D535" w14:textId="77777777" w:rsidR="0081289B" w:rsidRPr="00F10CDC" w:rsidRDefault="0081289B" w:rsidP="00CA6BA8">
            <w:pPr>
              <w:spacing w:line="360" w:lineRule="auto"/>
              <w:jc w:val="center"/>
              <w:rPr>
                <w:rFonts w:hint="eastAsia"/>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81289B" w:rsidRPr="00F10CDC" w14:paraId="119B5F5A" w14:textId="77777777" w:rsidTr="00CA6BA8">
        <w:tblPrEx>
          <w:tblCellMar>
            <w:top w:w="0" w:type="dxa"/>
            <w:bottom w:w="0" w:type="dxa"/>
          </w:tblCellMar>
        </w:tblPrEx>
        <w:trPr>
          <w:trHeight w:val="580"/>
          <w:jc w:val="center"/>
        </w:trPr>
        <w:tc>
          <w:tcPr>
            <w:tcW w:w="1908" w:type="dxa"/>
            <w:vAlign w:val="bottom"/>
          </w:tcPr>
          <w:p w14:paraId="0A10CBF5" w14:textId="77777777" w:rsidR="0081289B" w:rsidRPr="00F10CDC" w:rsidRDefault="0081289B" w:rsidP="00CA6BA8">
            <w:pPr>
              <w:spacing w:line="360" w:lineRule="auto"/>
              <w:jc w:val="right"/>
              <w:rPr>
                <w:rFonts w:hint="eastAsia"/>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416D1A6B" w14:textId="77777777" w:rsidR="0081289B" w:rsidRPr="00F10CDC" w:rsidRDefault="0081289B" w:rsidP="00CA6BA8">
            <w:pPr>
              <w:spacing w:line="360" w:lineRule="auto"/>
              <w:jc w:val="center"/>
              <w:rPr>
                <w:rFonts w:hint="eastAsia"/>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81289B" w:rsidRPr="00F10CDC" w14:paraId="36BA8FF3" w14:textId="77777777" w:rsidTr="00CA6BA8">
        <w:tblPrEx>
          <w:tblCellMar>
            <w:top w:w="0" w:type="dxa"/>
            <w:bottom w:w="0" w:type="dxa"/>
          </w:tblCellMar>
        </w:tblPrEx>
        <w:trPr>
          <w:trHeight w:val="560"/>
          <w:jc w:val="center"/>
        </w:trPr>
        <w:tc>
          <w:tcPr>
            <w:tcW w:w="1908" w:type="dxa"/>
            <w:vAlign w:val="bottom"/>
          </w:tcPr>
          <w:p w14:paraId="10A5C96E" w14:textId="77777777" w:rsidR="0081289B" w:rsidRPr="00F10CDC" w:rsidRDefault="0081289B" w:rsidP="00CA6BA8">
            <w:pPr>
              <w:spacing w:line="360" w:lineRule="auto"/>
              <w:jc w:val="right"/>
              <w:rPr>
                <w:rFonts w:hint="eastAsia"/>
                <w:sz w:val="28"/>
                <w:szCs w:val="28"/>
              </w:rPr>
            </w:pPr>
            <w:r w:rsidRPr="00F10CDC">
              <w:rPr>
                <w:rFonts w:hint="eastAsia"/>
                <w:sz w:val="28"/>
                <w:szCs w:val="28"/>
              </w:rPr>
              <w:t>专    业：</w:t>
            </w:r>
          </w:p>
        </w:tc>
        <w:tc>
          <w:tcPr>
            <w:tcW w:w="5220" w:type="dxa"/>
            <w:tcBorders>
              <w:top w:val="single" w:sz="4" w:space="0" w:color="auto"/>
              <w:bottom w:val="single" w:sz="4" w:space="0" w:color="auto"/>
            </w:tcBorders>
          </w:tcPr>
          <w:p w14:paraId="432D2A3F" w14:textId="1B1D733D" w:rsidR="0081289B" w:rsidRPr="00F10CDC" w:rsidRDefault="0081289B" w:rsidP="00CA6BA8">
            <w:pPr>
              <w:spacing w:line="360" w:lineRule="auto"/>
              <w:jc w:val="center"/>
              <w:rPr>
                <w:rFonts w:hint="eastAsia"/>
                <w:sz w:val="28"/>
                <w:szCs w:val="28"/>
              </w:rPr>
            </w:pPr>
            <w:r>
              <w:rPr>
                <w:rFonts w:hint="eastAsia"/>
                <w:sz w:val="28"/>
                <w:szCs w:val="28"/>
              </w:rPr>
              <w:t>计算机科学与技术</w:t>
            </w:r>
          </w:p>
        </w:tc>
      </w:tr>
      <w:tr w:rsidR="0081289B" w:rsidRPr="00F10CDC" w14:paraId="5E84356A" w14:textId="77777777" w:rsidTr="00CA6BA8">
        <w:tblPrEx>
          <w:tblCellMar>
            <w:top w:w="0" w:type="dxa"/>
            <w:bottom w:w="0" w:type="dxa"/>
          </w:tblCellMar>
        </w:tblPrEx>
        <w:trPr>
          <w:trHeight w:val="554"/>
          <w:jc w:val="center"/>
        </w:trPr>
        <w:tc>
          <w:tcPr>
            <w:tcW w:w="1908" w:type="dxa"/>
            <w:vAlign w:val="bottom"/>
          </w:tcPr>
          <w:p w14:paraId="2E3127AF" w14:textId="77777777" w:rsidR="0081289B" w:rsidRPr="00F10CDC" w:rsidRDefault="0081289B" w:rsidP="00CA6BA8">
            <w:pPr>
              <w:spacing w:line="360" w:lineRule="auto"/>
              <w:jc w:val="right"/>
              <w:rPr>
                <w:rFonts w:hint="eastAsia"/>
                <w:sz w:val="28"/>
                <w:szCs w:val="28"/>
              </w:rPr>
            </w:pPr>
            <w:r w:rsidRPr="00F10CDC">
              <w:rPr>
                <w:rFonts w:hint="eastAsia"/>
                <w:sz w:val="28"/>
                <w:szCs w:val="28"/>
              </w:rPr>
              <w:t>学    号：</w:t>
            </w:r>
          </w:p>
        </w:tc>
        <w:tc>
          <w:tcPr>
            <w:tcW w:w="5220" w:type="dxa"/>
            <w:tcBorders>
              <w:top w:val="single" w:sz="4" w:space="0" w:color="auto"/>
              <w:bottom w:val="single" w:sz="4" w:space="0" w:color="auto"/>
            </w:tcBorders>
          </w:tcPr>
          <w:p w14:paraId="2ECC2636" w14:textId="77777777" w:rsidR="0081289B" w:rsidRPr="00F10CDC" w:rsidRDefault="0081289B" w:rsidP="00CA6BA8">
            <w:pPr>
              <w:spacing w:line="360" w:lineRule="auto"/>
              <w:jc w:val="center"/>
              <w:rPr>
                <w:rFonts w:hint="eastAsia"/>
                <w:szCs w:val="21"/>
              </w:rPr>
            </w:pPr>
          </w:p>
          <w:p w14:paraId="68E2C3F3" w14:textId="38B3EBB6" w:rsidR="0081289B" w:rsidRPr="00F10CDC" w:rsidRDefault="0081289B" w:rsidP="00CA6BA8">
            <w:pPr>
              <w:spacing w:line="360" w:lineRule="auto"/>
              <w:jc w:val="center"/>
              <w:rPr>
                <w:rFonts w:hint="eastAsia"/>
                <w:sz w:val="28"/>
                <w:szCs w:val="28"/>
              </w:rPr>
            </w:pPr>
            <w:r>
              <w:rPr>
                <w:rFonts w:hint="eastAsia"/>
                <w:sz w:val="28"/>
                <w:szCs w:val="28"/>
              </w:rPr>
              <w:t>3</w:t>
            </w:r>
            <w:r>
              <w:rPr>
                <w:sz w:val="28"/>
                <w:szCs w:val="28"/>
              </w:rPr>
              <w:t>210103790</w:t>
            </w:r>
          </w:p>
        </w:tc>
      </w:tr>
      <w:tr w:rsidR="0081289B" w:rsidRPr="00F10CDC" w14:paraId="4A5ECEB5" w14:textId="77777777" w:rsidTr="00CA6BA8">
        <w:tblPrEx>
          <w:tblCellMar>
            <w:top w:w="0" w:type="dxa"/>
            <w:bottom w:w="0" w:type="dxa"/>
          </w:tblCellMar>
        </w:tblPrEx>
        <w:trPr>
          <w:trHeight w:val="548"/>
          <w:jc w:val="center"/>
        </w:trPr>
        <w:tc>
          <w:tcPr>
            <w:tcW w:w="1908" w:type="dxa"/>
            <w:vAlign w:val="bottom"/>
          </w:tcPr>
          <w:p w14:paraId="1102122E" w14:textId="77777777" w:rsidR="0081289B" w:rsidRPr="00F10CDC" w:rsidRDefault="0081289B" w:rsidP="00CA6BA8">
            <w:pPr>
              <w:spacing w:line="360" w:lineRule="auto"/>
              <w:jc w:val="right"/>
              <w:rPr>
                <w:rFonts w:hint="eastAsia"/>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17802D0E" w14:textId="77777777" w:rsidR="0081289B" w:rsidRPr="00F10CDC" w:rsidRDefault="0081289B" w:rsidP="00CA6BA8">
            <w:pPr>
              <w:spacing w:line="360" w:lineRule="auto"/>
              <w:jc w:val="center"/>
              <w:rPr>
                <w:rFonts w:hint="eastAsia"/>
                <w:szCs w:val="21"/>
              </w:rPr>
            </w:pPr>
          </w:p>
          <w:p w14:paraId="2B4D2A5C" w14:textId="1A6C2662" w:rsidR="0081289B" w:rsidRPr="00F10CDC" w:rsidRDefault="0081289B" w:rsidP="00CA6BA8">
            <w:pPr>
              <w:spacing w:line="360" w:lineRule="auto"/>
              <w:jc w:val="center"/>
              <w:rPr>
                <w:rFonts w:hint="eastAsia"/>
                <w:sz w:val="28"/>
                <w:szCs w:val="28"/>
              </w:rPr>
            </w:pPr>
            <w:r>
              <w:rPr>
                <w:rFonts w:hint="eastAsia"/>
                <w:sz w:val="28"/>
                <w:szCs w:val="28"/>
              </w:rPr>
              <w:t>卜凯</w:t>
            </w:r>
          </w:p>
        </w:tc>
      </w:tr>
    </w:tbl>
    <w:p w14:paraId="322CD3F1" w14:textId="77777777" w:rsidR="0081289B" w:rsidRDefault="0081289B" w:rsidP="0081289B">
      <w:pPr>
        <w:spacing w:line="360" w:lineRule="auto"/>
        <w:rPr>
          <w:rFonts w:hint="eastAsia"/>
          <w:sz w:val="24"/>
        </w:rPr>
      </w:pPr>
    </w:p>
    <w:p w14:paraId="7CCB8463" w14:textId="77777777" w:rsidR="0081289B" w:rsidRDefault="0081289B" w:rsidP="0081289B">
      <w:pPr>
        <w:spacing w:line="360" w:lineRule="auto"/>
        <w:rPr>
          <w:rFonts w:hint="eastAsia"/>
          <w:sz w:val="24"/>
        </w:rPr>
      </w:pPr>
    </w:p>
    <w:p w14:paraId="400D5730" w14:textId="05D40CDB" w:rsidR="0081289B" w:rsidRPr="0081289B" w:rsidRDefault="0081289B" w:rsidP="0081289B">
      <w:pPr>
        <w:spacing w:line="360" w:lineRule="auto"/>
        <w:jc w:val="center"/>
        <w:rPr>
          <w:rFonts w:hint="eastAsia"/>
          <w:sz w:val="28"/>
          <w:szCs w:val="28"/>
        </w:rPr>
      </w:pPr>
      <w:r>
        <w:rPr>
          <w:rFonts w:hint="eastAsia"/>
          <w:sz w:val="28"/>
          <w:szCs w:val="28"/>
        </w:rPr>
        <w:t>2</w:t>
      </w:r>
      <w:r>
        <w:rPr>
          <w:sz w:val="28"/>
          <w:szCs w:val="28"/>
        </w:rPr>
        <w:t>023</w:t>
      </w:r>
      <w:r>
        <w:rPr>
          <w:rFonts w:hint="eastAsia"/>
          <w:sz w:val="28"/>
          <w:szCs w:val="28"/>
        </w:rPr>
        <w:t xml:space="preserve">年     </w:t>
      </w:r>
      <w:r>
        <w:rPr>
          <w:sz w:val="28"/>
          <w:szCs w:val="28"/>
        </w:rPr>
        <w:t>10</w:t>
      </w:r>
      <w:r>
        <w:rPr>
          <w:rFonts w:hint="eastAsia"/>
          <w:sz w:val="28"/>
          <w:szCs w:val="28"/>
        </w:rPr>
        <w:t xml:space="preserve"> 月     </w:t>
      </w:r>
      <w:r>
        <w:rPr>
          <w:sz w:val="28"/>
          <w:szCs w:val="28"/>
        </w:rPr>
        <w:t>1</w:t>
      </w:r>
      <w:r>
        <w:rPr>
          <w:rFonts w:hint="eastAsia"/>
          <w:sz w:val="28"/>
          <w:szCs w:val="28"/>
        </w:rPr>
        <w:t xml:space="preserve">  日</w:t>
      </w:r>
    </w:p>
    <w:p w14:paraId="6F0855FE" w14:textId="5E276979" w:rsidR="00A44836" w:rsidRPr="00A44836" w:rsidRDefault="003179C1" w:rsidP="00442137">
      <w:pPr>
        <w:jc w:val="center"/>
        <w:rPr>
          <w:rFonts w:ascii="Times New Roman" w:hAnsi="Times New Roman" w:cs="Times New Roman"/>
          <w:sz w:val="36"/>
          <w:szCs w:val="40"/>
        </w:rPr>
      </w:pPr>
      <w:r>
        <w:rPr>
          <w:rFonts w:ascii="Times New Roman" w:hAnsi="Times New Roman" w:cs="Times New Roman"/>
          <w:sz w:val="36"/>
          <w:szCs w:val="40"/>
        </w:rPr>
        <w:lastRenderedPageBreak/>
        <w:t>L</w:t>
      </w:r>
      <w:r>
        <w:rPr>
          <w:rFonts w:ascii="Times New Roman" w:hAnsi="Times New Roman" w:cs="Times New Roman" w:hint="eastAsia"/>
          <w:sz w:val="36"/>
          <w:szCs w:val="40"/>
        </w:rPr>
        <w:t>ab</w:t>
      </w:r>
      <w:r>
        <w:rPr>
          <w:rFonts w:ascii="Times New Roman" w:hAnsi="Times New Roman" w:cs="Times New Roman"/>
          <w:sz w:val="36"/>
          <w:szCs w:val="40"/>
        </w:rPr>
        <w:t xml:space="preserve"> 1</w:t>
      </w:r>
      <w:r>
        <w:rPr>
          <w:rFonts w:ascii="Times New Roman" w:hAnsi="Times New Roman" w:cs="Times New Roman" w:hint="eastAsia"/>
          <w:sz w:val="36"/>
          <w:szCs w:val="40"/>
        </w:rPr>
        <w:t>:</w:t>
      </w:r>
      <w:r>
        <w:rPr>
          <w:rFonts w:ascii="Times New Roman" w:hAnsi="Times New Roman" w:cs="Times New Roman"/>
          <w:sz w:val="36"/>
          <w:szCs w:val="40"/>
        </w:rPr>
        <w:t xml:space="preserve"> </w:t>
      </w:r>
      <w:r w:rsidR="00A44836" w:rsidRPr="00A44836">
        <w:rPr>
          <w:rFonts w:ascii="Times New Roman" w:hAnsi="Times New Roman" w:cs="Times New Roman"/>
          <w:sz w:val="36"/>
          <w:szCs w:val="40"/>
        </w:rPr>
        <w:t>Pipelined CPU supporting RISC-V</w:t>
      </w:r>
    </w:p>
    <w:p w14:paraId="2DD7D48E" w14:textId="77777777" w:rsidR="00A44836" w:rsidRPr="00A44836" w:rsidRDefault="00A44836" w:rsidP="00442137">
      <w:pPr>
        <w:jc w:val="center"/>
        <w:rPr>
          <w:rFonts w:ascii="Times New Roman" w:hAnsi="Times New Roman" w:cs="Times New Roman"/>
          <w:sz w:val="36"/>
          <w:szCs w:val="40"/>
        </w:rPr>
      </w:pPr>
      <w:r w:rsidRPr="00A44836">
        <w:rPr>
          <w:rFonts w:ascii="Times New Roman" w:hAnsi="Times New Roman" w:cs="Times New Roman"/>
          <w:sz w:val="36"/>
          <w:szCs w:val="40"/>
        </w:rPr>
        <w:t>RVI32 Instructions</w:t>
      </w:r>
    </w:p>
    <w:p w14:paraId="2DFE43F0" w14:textId="05E6AF4E" w:rsidR="003755E3" w:rsidRDefault="00EA5295" w:rsidP="00EB0B33">
      <w:pPr>
        <w:spacing w:line="720" w:lineRule="auto"/>
        <w:jc w:val="center"/>
      </w:pPr>
      <w:r>
        <w:rPr>
          <w:rFonts w:hint="eastAsia"/>
        </w:rPr>
        <w:t xml:space="preserve">周炜 </w:t>
      </w:r>
      <w:r>
        <w:t>3210103790</w:t>
      </w:r>
    </w:p>
    <w:p w14:paraId="15B5C819" w14:textId="168DD28A" w:rsidR="00EA5295" w:rsidRPr="00A114B3" w:rsidRDefault="0097670E" w:rsidP="00A114B3">
      <w:pPr>
        <w:pStyle w:val="a7"/>
        <w:numPr>
          <w:ilvl w:val="0"/>
          <w:numId w:val="2"/>
        </w:numPr>
        <w:ind w:firstLineChars="0"/>
        <w:rPr>
          <w:b/>
          <w:bCs/>
          <w:sz w:val="32"/>
          <w:szCs w:val="36"/>
        </w:rPr>
      </w:pPr>
      <w:r w:rsidRPr="00A114B3">
        <w:rPr>
          <w:rFonts w:hint="eastAsia"/>
          <w:b/>
          <w:bCs/>
          <w:sz w:val="32"/>
          <w:szCs w:val="36"/>
        </w:rPr>
        <w:t>Pu</w:t>
      </w:r>
      <w:r w:rsidRPr="00A114B3">
        <w:rPr>
          <w:b/>
          <w:bCs/>
          <w:sz w:val="32"/>
          <w:szCs w:val="36"/>
        </w:rPr>
        <w:t>rpose</w:t>
      </w:r>
    </w:p>
    <w:p w14:paraId="2B723632" w14:textId="648D2162" w:rsidR="00D77AD3" w:rsidRDefault="00D77AD3" w:rsidP="0097670E">
      <w:pPr>
        <w:rPr>
          <w:rFonts w:ascii="Times New Roman" w:hAnsi="Times New Roman" w:cs="Times New Roman"/>
        </w:rPr>
      </w:pPr>
      <w:r w:rsidRPr="00D77AD3">
        <w:rPr>
          <w:rFonts w:ascii="Times New Roman" w:hAnsi="Times New Roman" w:cs="Times New Roman"/>
        </w:rPr>
        <w:t>The main task of this experiment is to complete the code and complete a five-level pipeline CPU that supports forwarding and predict-not-taken.</w:t>
      </w:r>
    </w:p>
    <w:p w14:paraId="17C4B7C7" w14:textId="53B03F1E" w:rsidR="0097670E" w:rsidRPr="0097670E" w:rsidRDefault="0097670E" w:rsidP="0097670E">
      <w:pPr>
        <w:rPr>
          <w:rFonts w:ascii="Times New Roman" w:hAnsi="Times New Roman" w:cs="Times New Roman"/>
        </w:rPr>
      </w:pPr>
      <w:r w:rsidRPr="0097670E">
        <w:rPr>
          <w:rFonts w:ascii="Times New Roman" w:hAnsi="Times New Roman" w:cs="Times New Roman"/>
        </w:rPr>
        <w:t>Understand  RISC-V RV32I instructions</w:t>
      </w:r>
    </w:p>
    <w:p w14:paraId="70CB02A4" w14:textId="77777777" w:rsidR="0097670E" w:rsidRPr="0097670E" w:rsidRDefault="0097670E" w:rsidP="0097670E">
      <w:pPr>
        <w:rPr>
          <w:rFonts w:ascii="Times New Roman" w:hAnsi="Times New Roman" w:cs="Times New Roman"/>
        </w:rPr>
      </w:pPr>
      <w:r w:rsidRPr="0097670E">
        <w:rPr>
          <w:rFonts w:ascii="Times New Roman" w:hAnsi="Times New Roman" w:cs="Times New Roman"/>
        </w:rPr>
        <w:t>Master the design methods of pipelined CPU executing RV32I instructions</w:t>
      </w:r>
    </w:p>
    <w:p w14:paraId="37313402" w14:textId="77777777" w:rsidR="0097670E" w:rsidRPr="0097670E" w:rsidRDefault="0097670E" w:rsidP="0097670E">
      <w:pPr>
        <w:rPr>
          <w:rFonts w:ascii="Times New Roman" w:hAnsi="Times New Roman" w:cs="Times New Roman"/>
        </w:rPr>
      </w:pPr>
      <w:r w:rsidRPr="0097670E">
        <w:rPr>
          <w:rFonts w:ascii="Times New Roman" w:hAnsi="Times New Roman" w:cs="Times New Roman"/>
        </w:rPr>
        <w:t>Master the method of Pipeline Forwarding Detection and bypass unit design</w:t>
      </w:r>
    </w:p>
    <w:p w14:paraId="75A4EFE3" w14:textId="77777777" w:rsidR="0097670E" w:rsidRPr="0097670E" w:rsidRDefault="0097670E" w:rsidP="0097670E">
      <w:pPr>
        <w:rPr>
          <w:rFonts w:ascii="Times New Roman" w:hAnsi="Times New Roman" w:cs="Times New Roman"/>
        </w:rPr>
      </w:pPr>
      <w:r w:rsidRPr="0097670E">
        <w:rPr>
          <w:rFonts w:ascii="Times New Roman" w:hAnsi="Times New Roman" w:cs="Times New Roman"/>
        </w:rPr>
        <w:t>Master the methods of 1-cycle stall of Predict-not-taken branch design</w:t>
      </w:r>
    </w:p>
    <w:p w14:paraId="59F3AB6A" w14:textId="7A66ADEA" w:rsidR="00EA5295" w:rsidRDefault="0097670E" w:rsidP="0097670E">
      <w:pPr>
        <w:rPr>
          <w:rFonts w:ascii="Times New Roman" w:hAnsi="Times New Roman" w:cs="Times New Roman"/>
        </w:rPr>
      </w:pPr>
      <w:r w:rsidRPr="0097670E">
        <w:rPr>
          <w:rFonts w:ascii="Times New Roman" w:hAnsi="Times New Roman" w:cs="Times New Roman"/>
        </w:rPr>
        <w:t>master methods of program verification of Pipelined CPU executing RV32I instructions</w:t>
      </w:r>
    </w:p>
    <w:p w14:paraId="502ADC0C" w14:textId="77777777" w:rsidR="000124E4" w:rsidRPr="0097670E" w:rsidRDefault="000124E4" w:rsidP="0097670E">
      <w:pPr>
        <w:rPr>
          <w:rFonts w:ascii="Times New Roman" w:hAnsi="Times New Roman" w:cs="Times New Roman"/>
        </w:rPr>
      </w:pPr>
    </w:p>
    <w:p w14:paraId="7561541C" w14:textId="33983CEC" w:rsidR="0097670E" w:rsidRPr="00A114B3" w:rsidRDefault="0097670E" w:rsidP="00A114B3">
      <w:pPr>
        <w:pStyle w:val="a7"/>
        <w:numPr>
          <w:ilvl w:val="0"/>
          <w:numId w:val="2"/>
        </w:numPr>
        <w:ind w:firstLineChars="0"/>
        <w:rPr>
          <w:b/>
          <w:bCs/>
          <w:sz w:val="32"/>
          <w:szCs w:val="36"/>
        </w:rPr>
      </w:pPr>
      <w:r w:rsidRPr="00A114B3">
        <w:rPr>
          <w:rFonts w:hint="eastAsia"/>
          <w:b/>
          <w:bCs/>
          <w:sz w:val="32"/>
          <w:szCs w:val="36"/>
        </w:rPr>
        <w:t>T</w:t>
      </w:r>
      <w:r w:rsidRPr="00A114B3">
        <w:rPr>
          <w:b/>
          <w:bCs/>
          <w:sz w:val="32"/>
          <w:szCs w:val="36"/>
        </w:rPr>
        <w:t>ask</w:t>
      </w:r>
    </w:p>
    <w:p w14:paraId="7A232DF1" w14:textId="77777777" w:rsidR="0097670E" w:rsidRPr="00BB60D1" w:rsidRDefault="0097670E" w:rsidP="0097670E">
      <w:pPr>
        <w:rPr>
          <w:rFonts w:ascii="Times New Roman" w:hAnsi="Times New Roman" w:cs="Times New Roman"/>
        </w:rPr>
      </w:pPr>
      <w:r w:rsidRPr="00BB60D1">
        <w:rPr>
          <w:rFonts w:ascii="Times New Roman" w:hAnsi="Times New Roman" w:cs="Times New Roman"/>
        </w:rPr>
        <w:t>Design of Pipelined CPU executing RV32I instructions.</w:t>
      </w:r>
    </w:p>
    <w:p w14:paraId="32A66C7D" w14:textId="77777777" w:rsidR="0097670E" w:rsidRPr="00BB60D1" w:rsidRDefault="0097670E" w:rsidP="0097670E">
      <w:pPr>
        <w:rPr>
          <w:rFonts w:ascii="Times New Roman" w:hAnsi="Times New Roman" w:cs="Times New Roman"/>
        </w:rPr>
      </w:pPr>
      <w:r w:rsidRPr="00BB60D1">
        <w:rPr>
          <w:rFonts w:ascii="Times New Roman" w:hAnsi="Times New Roman" w:cs="Times New Roman"/>
        </w:rPr>
        <w:t>Design Hazard Detection Unit</w:t>
      </w:r>
    </w:p>
    <w:p w14:paraId="359CCDA7" w14:textId="77777777" w:rsidR="0097670E" w:rsidRPr="00BB60D1" w:rsidRDefault="0097670E" w:rsidP="0097670E">
      <w:pPr>
        <w:rPr>
          <w:rFonts w:ascii="Times New Roman" w:hAnsi="Times New Roman" w:cs="Times New Roman"/>
        </w:rPr>
      </w:pPr>
      <w:r w:rsidRPr="00BB60D1">
        <w:rPr>
          <w:rFonts w:ascii="Times New Roman" w:hAnsi="Times New Roman" w:cs="Times New Roman"/>
        </w:rPr>
        <w:t xml:space="preserve">Design datapath </w:t>
      </w:r>
    </w:p>
    <w:p w14:paraId="65FD3D5F" w14:textId="18D3FC6A" w:rsidR="0097670E" w:rsidRPr="00BB60D1" w:rsidRDefault="0097670E" w:rsidP="0097670E">
      <w:pPr>
        <w:rPr>
          <w:rFonts w:ascii="Times New Roman" w:hAnsi="Times New Roman" w:cs="Times New Roman"/>
        </w:rPr>
      </w:pPr>
      <w:r w:rsidRPr="00BB60D1">
        <w:rPr>
          <w:rFonts w:ascii="Times New Roman" w:hAnsi="Times New Roman" w:cs="Times New Roman"/>
        </w:rPr>
        <w:t>Design CPU Controller</w:t>
      </w:r>
    </w:p>
    <w:p w14:paraId="01E80376" w14:textId="3F28481E" w:rsidR="0097670E" w:rsidRPr="00BB60D1" w:rsidRDefault="0097670E" w:rsidP="0097670E">
      <w:pPr>
        <w:rPr>
          <w:rFonts w:ascii="Times New Roman" w:hAnsi="Times New Roman" w:cs="Times New Roman"/>
        </w:rPr>
      </w:pPr>
      <w:r w:rsidRPr="00BB60D1">
        <w:rPr>
          <w:rFonts w:ascii="Times New Roman" w:hAnsi="Times New Roman" w:cs="Times New Roman"/>
        </w:rPr>
        <w:t>Verify the Pipelined CPU with program and observe the execution of program</w:t>
      </w:r>
    </w:p>
    <w:p w14:paraId="7F0B0B63" w14:textId="2A6CF87F" w:rsidR="0097670E" w:rsidRDefault="009A27ED" w:rsidP="000A7B46">
      <w:pPr>
        <w:tabs>
          <w:tab w:val="left" w:pos="3132"/>
        </w:tabs>
        <w:rPr>
          <w:rFonts w:ascii="Times New Roman" w:hAnsi="Times New Roman" w:cs="Times New Roman"/>
        </w:rPr>
      </w:pPr>
      <w:r w:rsidRPr="00BB60D1">
        <w:rPr>
          <w:rFonts w:ascii="Times New Roman" w:hAnsi="Times New Roman" w:cs="Times New Roman" w:hint="eastAsia"/>
        </w:rPr>
        <w:t>Overall</w:t>
      </w:r>
      <w:r w:rsidRPr="00BB60D1">
        <w:rPr>
          <w:rFonts w:ascii="Times New Roman" w:hAnsi="Times New Roman" w:cs="Times New Roman" w:hint="eastAsia"/>
        </w:rPr>
        <w:t>：</w:t>
      </w:r>
      <w:r w:rsidRPr="00BB60D1">
        <w:rPr>
          <w:rFonts w:ascii="Times New Roman" w:hAnsi="Times New Roman" w:cs="Times New Roman" w:hint="eastAsia"/>
          <w:b/>
          <w:bCs/>
        </w:rPr>
        <w:t>4</w:t>
      </w:r>
      <w:r w:rsidRPr="00BB60D1">
        <w:rPr>
          <w:rFonts w:ascii="Times New Roman" w:hAnsi="Times New Roman" w:cs="Times New Roman"/>
          <w:b/>
          <w:bCs/>
        </w:rPr>
        <w:t xml:space="preserve"> </w:t>
      </w:r>
      <w:r w:rsidRPr="00BB60D1">
        <w:rPr>
          <w:rFonts w:ascii="Times New Roman" w:hAnsi="Times New Roman" w:cs="Times New Roman" w:hint="eastAsia"/>
          <w:b/>
          <w:bCs/>
        </w:rPr>
        <w:t>files</w:t>
      </w:r>
      <w:r w:rsidRPr="00BB60D1">
        <w:rPr>
          <w:rFonts w:ascii="Times New Roman" w:hAnsi="Times New Roman" w:cs="Times New Roman"/>
        </w:rPr>
        <w:t xml:space="preserve"> has blanks </w:t>
      </w:r>
      <w:r w:rsidRPr="00BB60D1">
        <w:rPr>
          <w:rFonts w:ascii="Times New Roman" w:hAnsi="Times New Roman" w:cs="Times New Roman" w:hint="eastAsia"/>
        </w:rPr>
        <w:t>needed</w:t>
      </w:r>
      <w:r w:rsidRPr="00BB60D1">
        <w:rPr>
          <w:rFonts w:ascii="Times New Roman" w:hAnsi="Times New Roman" w:cs="Times New Roman"/>
        </w:rPr>
        <w:t xml:space="preserve"> </w:t>
      </w:r>
      <w:r w:rsidRPr="00BB60D1">
        <w:rPr>
          <w:rFonts w:ascii="Times New Roman" w:hAnsi="Times New Roman" w:cs="Times New Roman" w:hint="eastAsia"/>
        </w:rPr>
        <w:t>to</w:t>
      </w:r>
      <w:r w:rsidRPr="00BB60D1">
        <w:rPr>
          <w:rFonts w:ascii="Times New Roman" w:hAnsi="Times New Roman" w:cs="Times New Roman"/>
        </w:rPr>
        <w:t xml:space="preserve"> </w:t>
      </w:r>
      <w:r w:rsidRPr="00BB60D1">
        <w:rPr>
          <w:rFonts w:ascii="Times New Roman" w:hAnsi="Times New Roman" w:cs="Times New Roman" w:hint="eastAsia"/>
        </w:rPr>
        <w:t>b</w:t>
      </w:r>
      <w:r w:rsidRPr="00BB60D1">
        <w:rPr>
          <w:rFonts w:ascii="Times New Roman" w:hAnsi="Times New Roman" w:cs="Times New Roman"/>
        </w:rPr>
        <w:t>e filled</w:t>
      </w:r>
      <w:r w:rsidR="000A7B46" w:rsidRPr="00BB60D1">
        <w:rPr>
          <w:rFonts w:ascii="Times New Roman" w:hAnsi="Times New Roman" w:cs="Times New Roman"/>
        </w:rPr>
        <w:tab/>
      </w:r>
    </w:p>
    <w:p w14:paraId="3185F076" w14:textId="77777777" w:rsidR="000124E4" w:rsidRPr="00BB60D1" w:rsidRDefault="000124E4" w:rsidP="000A7B46">
      <w:pPr>
        <w:tabs>
          <w:tab w:val="left" w:pos="3132"/>
        </w:tabs>
        <w:rPr>
          <w:rFonts w:ascii="Times New Roman" w:hAnsi="Times New Roman" w:cs="Times New Roman"/>
        </w:rPr>
      </w:pPr>
    </w:p>
    <w:p w14:paraId="6E07E3C1" w14:textId="14D510DC" w:rsidR="00945433" w:rsidRDefault="00945433" w:rsidP="00A114B3">
      <w:pPr>
        <w:pStyle w:val="a7"/>
        <w:numPr>
          <w:ilvl w:val="0"/>
          <w:numId w:val="2"/>
        </w:numPr>
        <w:tabs>
          <w:tab w:val="left" w:pos="3132"/>
        </w:tabs>
        <w:ind w:firstLineChars="0"/>
        <w:rPr>
          <w:b/>
          <w:bCs/>
          <w:sz w:val="32"/>
          <w:szCs w:val="36"/>
        </w:rPr>
      </w:pPr>
      <w:r w:rsidRPr="00A114B3">
        <w:rPr>
          <w:b/>
          <w:bCs/>
          <w:sz w:val="32"/>
          <w:szCs w:val="36"/>
        </w:rPr>
        <w:t>Experimental process and data recording</w:t>
      </w:r>
    </w:p>
    <w:p w14:paraId="4CF47A0C" w14:textId="6A9CA4F1" w:rsidR="00A114B3" w:rsidRPr="00A114B3" w:rsidRDefault="00A114B3" w:rsidP="00A114B3">
      <w:pPr>
        <w:tabs>
          <w:tab w:val="left" w:pos="3132"/>
        </w:tabs>
        <w:rPr>
          <w:rFonts w:hint="eastAsia"/>
          <w:b/>
          <w:bCs/>
          <w:sz w:val="32"/>
          <w:szCs w:val="36"/>
        </w:rPr>
      </w:pPr>
      <w:r>
        <w:rPr>
          <w:rFonts w:hint="eastAsia"/>
          <w:b/>
          <w:bCs/>
          <w:sz w:val="32"/>
          <w:szCs w:val="36"/>
        </w:rPr>
        <w:t>3</w:t>
      </w:r>
      <w:r>
        <w:rPr>
          <w:b/>
          <w:bCs/>
          <w:sz w:val="32"/>
          <w:szCs w:val="36"/>
        </w:rPr>
        <w:t xml:space="preserve">.1 </w:t>
      </w:r>
      <w:r w:rsidRPr="00A114B3">
        <w:rPr>
          <w:b/>
          <w:bCs/>
          <w:sz w:val="32"/>
          <w:szCs w:val="36"/>
        </w:rPr>
        <w:t>Experimental principle</w:t>
      </w:r>
    </w:p>
    <w:p w14:paraId="3D7E6B9E" w14:textId="0336F2A9" w:rsidR="00BB60D1" w:rsidRPr="000124E4" w:rsidRDefault="00BB60D1" w:rsidP="000A7B46">
      <w:pPr>
        <w:tabs>
          <w:tab w:val="left" w:pos="3132"/>
        </w:tabs>
        <w:rPr>
          <w:rFonts w:ascii="Times New Roman" w:hAnsi="Times New Roman" w:cs="Times New Roman"/>
          <w:b/>
          <w:bCs/>
          <w:sz w:val="24"/>
          <w:szCs w:val="28"/>
        </w:rPr>
      </w:pPr>
      <w:r w:rsidRPr="000124E4">
        <w:rPr>
          <w:rFonts w:ascii="Times New Roman" w:hAnsi="Times New Roman" w:cs="Times New Roman"/>
          <w:b/>
          <w:bCs/>
          <w:sz w:val="24"/>
          <w:szCs w:val="28"/>
        </w:rPr>
        <w:t>Hazard</w:t>
      </w:r>
    </w:p>
    <w:p w14:paraId="4C263CF6" w14:textId="77777777" w:rsidR="00BB60D1" w:rsidRPr="0051794E" w:rsidRDefault="00BB60D1" w:rsidP="00BB60D1">
      <w:pPr>
        <w:tabs>
          <w:tab w:val="left" w:pos="3132"/>
        </w:tabs>
        <w:rPr>
          <w:rFonts w:ascii="Times New Roman" w:hAnsi="Times New Roman" w:cs="Times New Roman"/>
        </w:rPr>
      </w:pPr>
      <w:r w:rsidRPr="0051794E">
        <w:rPr>
          <w:rFonts w:ascii="Times New Roman" w:hAnsi="Times New Roman" w:cs="Times New Roman"/>
        </w:rPr>
        <w:t>The hazards can be categorized into the following three types:</w:t>
      </w:r>
    </w:p>
    <w:p w14:paraId="71FD97BC" w14:textId="77777777" w:rsidR="00BB60D1" w:rsidRPr="0051794E" w:rsidRDefault="00BB60D1" w:rsidP="00BB60D1">
      <w:pPr>
        <w:tabs>
          <w:tab w:val="left" w:pos="3132"/>
        </w:tabs>
        <w:rPr>
          <w:rFonts w:ascii="Times New Roman" w:hAnsi="Times New Roman" w:cs="Times New Roman"/>
        </w:rPr>
      </w:pPr>
      <w:r w:rsidRPr="0051794E">
        <w:rPr>
          <w:rFonts w:ascii="Times New Roman" w:hAnsi="Times New Roman" w:cs="Times New Roman"/>
        </w:rPr>
        <w:t>- Structural hazard: The hardware does not support the execution of multiple instructions in the same clock cycle.</w:t>
      </w:r>
    </w:p>
    <w:p w14:paraId="28B2F67E" w14:textId="77777777" w:rsidR="00BB60D1" w:rsidRPr="0051794E" w:rsidRDefault="00BB60D1" w:rsidP="00BB60D1">
      <w:pPr>
        <w:tabs>
          <w:tab w:val="left" w:pos="3132"/>
        </w:tabs>
        <w:rPr>
          <w:rFonts w:ascii="Times New Roman" w:hAnsi="Times New Roman" w:cs="Times New Roman"/>
        </w:rPr>
      </w:pPr>
      <w:r w:rsidRPr="0051794E">
        <w:rPr>
          <w:rFonts w:ascii="Times New Roman" w:hAnsi="Times New Roman" w:cs="Times New Roman"/>
        </w:rPr>
        <w:t>- Data hazard (Data hazard): the execution of the current instruction needs to wait for the data results of the previous instruction</w:t>
      </w:r>
    </w:p>
    <w:p w14:paraId="27CE120A" w14:textId="6F1260D5" w:rsidR="002C4CFC" w:rsidRDefault="00BB60D1" w:rsidP="00BB60D1">
      <w:pPr>
        <w:tabs>
          <w:tab w:val="left" w:pos="3132"/>
        </w:tabs>
        <w:rPr>
          <w:rFonts w:ascii="Times New Roman" w:hAnsi="Times New Roman" w:cs="Times New Roman"/>
        </w:rPr>
      </w:pPr>
      <w:r w:rsidRPr="0051794E">
        <w:rPr>
          <w:rFonts w:ascii="Times New Roman" w:hAnsi="Times New Roman" w:cs="Times New Roman"/>
        </w:rPr>
        <w:t>- Control risk (Control hazard): the instruction is not sequential execution and lead to the next execution of the instruction is not the real expectation</w:t>
      </w:r>
    </w:p>
    <w:p w14:paraId="2F19D09A" w14:textId="0C647C4A" w:rsidR="000124E4" w:rsidRDefault="000124E4" w:rsidP="00BB60D1">
      <w:pPr>
        <w:tabs>
          <w:tab w:val="left" w:pos="3132"/>
        </w:tabs>
        <w:rPr>
          <w:rFonts w:ascii="Times New Roman" w:hAnsi="Times New Roman" w:cs="Times New Roman"/>
        </w:rPr>
      </w:pPr>
    </w:p>
    <w:p w14:paraId="0600DC48" w14:textId="6A0F6EE0" w:rsidR="000124E4" w:rsidRDefault="000124E4" w:rsidP="00BB60D1">
      <w:pPr>
        <w:tabs>
          <w:tab w:val="left" w:pos="3132"/>
        </w:tabs>
        <w:rPr>
          <w:rFonts w:ascii="Times New Roman" w:hAnsi="Times New Roman" w:cs="Times New Roman"/>
        </w:rPr>
      </w:pPr>
    </w:p>
    <w:p w14:paraId="6D1D7478" w14:textId="1E0A0B6B" w:rsidR="000124E4" w:rsidRDefault="000124E4" w:rsidP="00BB60D1">
      <w:pPr>
        <w:tabs>
          <w:tab w:val="left" w:pos="3132"/>
        </w:tabs>
        <w:rPr>
          <w:rFonts w:ascii="Times New Roman" w:hAnsi="Times New Roman" w:cs="Times New Roman"/>
        </w:rPr>
      </w:pPr>
    </w:p>
    <w:p w14:paraId="0264CA09" w14:textId="6FA77DA7" w:rsidR="000124E4" w:rsidRDefault="000124E4" w:rsidP="00BB60D1">
      <w:pPr>
        <w:tabs>
          <w:tab w:val="left" w:pos="3132"/>
        </w:tabs>
        <w:rPr>
          <w:rFonts w:ascii="Times New Roman" w:hAnsi="Times New Roman" w:cs="Times New Roman"/>
        </w:rPr>
      </w:pPr>
    </w:p>
    <w:p w14:paraId="078C6D54" w14:textId="1748A3E2" w:rsidR="000124E4" w:rsidRDefault="000124E4" w:rsidP="00BB60D1">
      <w:pPr>
        <w:tabs>
          <w:tab w:val="left" w:pos="3132"/>
        </w:tabs>
        <w:rPr>
          <w:rFonts w:ascii="Times New Roman" w:hAnsi="Times New Roman" w:cs="Times New Roman"/>
        </w:rPr>
      </w:pPr>
    </w:p>
    <w:p w14:paraId="58C3E1AD" w14:textId="6DB59C1C" w:rsidR="000124E4" w:rsidRDefault="000124E4" w:rsidP="00BB60D1">
      <w:pPr>
        <w:tabs>
          <w:tab w:val="left" w:pos="3132"/>
        </w:tabs>
        <w:rPr>
          <w:rFonts w:ascii="Times New Roman" w:hAnsi="Times New Roman" w:cs="Times New Roman"/>
        </w:rPr>
      </w:pPr>
    </w:p>
    <w:p w14:paraId="3790A91E" w14:textId="198CBA6C" w:rsidR="000124E4" w:rsidRDefault="000124E4" w:rsidP="00BB60D1">
      <w:pPr>
        <w:tabs>
          <w:tab w:val="left" w:pos="3132"/>
        </w:tabs>
        <w:rPr>
          <w:rFonts w:ascii="Times New Roman" w:hAnsi="Times New Roman" w:cs="Times New Roman"/>
          <w:b/>
          <w:bCs/>
          <w:sz w:val="24"/>
          <w:szCs w:val="28"/>
        </w:rPr>
      </w:pPr>
      <w:r w:rsidRPr="000124E4">
        <w:rPr>
          <w:rFonts w:ascii="Times New Roman" w:hAnsi="Times New Roman" w:cs="Times New Roman"/>
          <w:b/>
          <w:bCs/>
          <w:sz w:val="24"/>
          <w:szCs w:val="28"/>
        </w:rPr>
        <w:lastRenderedPageBreak/>
        <w:t>Forwarding Condition</w:t>
      </w:r>
    </w:p>
    <w:p w14:paraId="46D87037" w14:textId="77777777" w:rsidR="000124E4" w:rsidRPr="000124E4" w:rsidRDefault="000124E4" w:rsidP="00BB60D1">
      <w:pPr>
        <w:tabs>
          <w:tab w:val="left" w:pos="3132"/>
        </w:tabs>
        <w:rPr>
          <w:rFonts w:ascii="Times New Roman" w:hAnsi="Times New Roman" w:cs="Times New Roman"/>
          <w:b/>
          <w:bCs/>
          <w:sz w:val="24"/>
          <w:szCs w:val="28"/>
        </w:rPr>
      </w:pPr>
    </w:p>
    <w:p w14:paraId="597BDC1A" w14:textId="1E76F3A5" w:rsidR="000124E4" w:rsidRDefault="000124E4" w:rsidP="00BB60D1">
      <w:pPr>
        <w:tabs>
          <w:tab w:val="left" w:pos="3132"/>
        </w:tabs>
        <w:rPr>
          <w:rFonts w:ascii="Times New Roman" w:hAnsi="Times New Roman" w:cs="Times New Roman"/>
        </w:rPr>
      </w:pPr>
      <w:r w:rsidRPr="000124E4">
        <w:rPr>
          <w:rFonts w:ascii="Times New Roman" w:hAnsi="Times New Roman" w:cs="Times New Roman"/>
          <w:noProof/>
        </w:rPr>
        <w:drawing>
          <wp:inline distT="0" distB="0" distL="0" distR="0" wp14:anchorId="546DD2C3" wp14:editId="448B9553">
            <wp:extent cx="5274310" cy="2836545"/>
            <wp:effectExtent l="0" t="0" r="2540" b="1905"/>
            <wp:docPr id="11" name="图片 3">
              <a:extLst xmlns:a="http://schemas.openxmlformats.org/drawingml/2006/main">
                <a:ext uri="{FF2B5EF4-FFF2-40B4-BE49-F238E27FC236}">
                  <a16:creationId xmlns:a16="http://schemas.microsoft.com/office/drawing/2014/main" id="{D7600C6D-1DA6-50B4-C05A-4B1C31AD1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600C6D-1DA6-50B4-C05A-4B1C31AD15DA}"/>
                        </a:ext>
                      </a:extLst>
                    </pic:cNvPr>
                    <pic:cNvPicPr>
                      <a:picLocks noChangeAspect="1"/>
                    </pic:cNvPicPr>
                  </pic:nvPicPr>
                  <pic:blipFill>
                    <a:blip r:embed="rId9"/>
                    <a:stretch>
                      <a:fillRect/>
                    </a:stretch>
                  </pic:blipFill>
                  <pic:spPr>
                    <a:xfrm>
                      <a:off x="0" y="0"/>
                      <a:ext cx="5274310" cy="2836545"/>
                    </a:xfrm>
                    <a:prstGeom prst="rect">
                      <a:avLst/>
                    </a:prstGeom>
                  </pic:spPr>
                </pic:pic>
              </a:graphicData>
            </a:graphic>
          </wp:inline>
        </w:drawing>
      </w:r>
    </w:p>
    <w:p w14:paraId="077E11BC" w14:textId="77777777" w:rsidR="000124E4" w:rsidRPr="00FA48FE" w:rsidRDefault="000124E4" w:rsidP="00BB60D1">
      <w:pPr>
        <w:tabs>
          <w:tab w:val="left" w:pos="3132"/>
        </w:tabs>
        <w:rPr>
          <w:rFonts w:ascii="Times New Roman" w:hAnsi="Times New Roman" w:cs="Times New Roman"/>
        </w:rPr>
      </w:pPr>
    </w:p>
    <w:p w14:paraId="641812D9" w14:textId="37FEF0B3" w:rsidR="000A7B46" w:rsidRDefault="008445AF" w:rsidP="000A7B46">
      <w:pPr>
        <w:tabs>
          <w:tab w:val="left" w:pos="3132"/>
        </w:tabs>
        <w:rPr>
          <w:rFonts w:ascii="Times New Roman" w:hAnsi="Times New Roman" w:cs="Times New Roman"/>
          <w:b/>
          <w:bCs/>
          <w:sz w:val="24"/>
          <w:szCs w:val="28"/>
        </w:rPr>
      </w:pPr>
      <w:r w:rsidRPr="000124E4">
        <w:rPr>
          <w:rFonts w:ascii="Times New Roman" w:hAnsi="Times New Roman" w:cs="Times New Roman"/>
          <w:b/>
          <w:bCs/>
          <w:sz w:val="24"/>
          <w:szCs w:val="28"/>
        </w:rPr>
        <w:t>C</w:t>
      </w:r>
      <w:r w:rsidR="00FA48FE" w:rsidRPr="000124E4">
        <w:rPr>
          <w:rFonts w:ascii="Times New Roman" w:hAnsi="Times New Roman" w:cs="Times New Roman" w:hint="eastAsia"/>
          <w:b/>
          <w:bCs/>
          <w:sz w:val="24"/>
          <w:szCs w:val="28"/>
        </w:rPr>
        <w:t>i</w:t>
      </w:r>
      <w:r w:rsidRPr="000124E4">
        <w:rPr>
          <w:rFonts w:ascii="Times New Roman" w:hAnsi="Times New Roman" w:cs="Times New Roman"/>
          <w:b/>
          <w:bCs/>
          <w:sz w:val="24"/>
          <w:szCs w:val="28"/>
        </w:rPr>
        <w:t>rcuit</w:t>
      </w:r>
      <w:r w:rsidR="00FA48FE" w:rsidRPr="000124E4">
        <w:rPr>
          <w:rFonts w:ascii="Times New Roman" w:hAnsi="Times New Roman" w:cs="Times New Roman" w:hint="eastAsia"/>
          <w:b/>
          <w:bCs/>
          <w:sz w:val="24"/>
          <w:szCs w:val="28"/>
        </w:rPr>
        <w:t>s</w:t>
      </w:r>
      <w:r w:rsidRPr="000124E4">
        <w:rPr>
          <w:rFonts w:ascii="Times New Roman" w:hAnsi="Times New Roman" w:cs="Times New Roman"/>
          <w:b/>
          <w:bCs/>
          <w:sz w:val="24"/>
          <w:szCs w:val="28"/>
        </w:rPr>
        <w:t xml:space="preserve"> Overview</w:t>
      </w:r>
      <w:r w:rsidR="002C4CFC" w:rsidRPr="000124E4">
        <w:rPr>
          <w:rFonts w:ascii="Times New Roman" w:hAnsi="Times New Roman" w:cs="Times New Roman"/>
          <w:b/>
          <w:bCs/>
          <w:sz w:val="24"/>
          <w:szCs w:val="28"/>
        </w:rPr>
        <w:t xml:space="preserve"> with forwarding</w:t>
      </w:r>
    </w:p>
    <w:p w14:paraId="4A64D85F" w14:textId="77777777" w:rsidR="000124E4" w:rsidRPr="000124E4" w:rsidRDefault="000124E4" w:rsidP="000A7B46">
      <w:pPr>
        <w:tabs>
          <w:tab w:val="left" w:pos="3132"/>
        </w:tabs>
        <w:rPr>
          <w:rFonts w:ascii="Times New Roman" w:hAnsi="Times New Roman" w:cs="Times New Roman"/>
          <w:b/>
          <w:bCs/>
          <w:sz w:val="24"/>
          <w:szCs w:val="28"/>
        </w:rPr>
      </w:pPr>
    </w:p>
    <w:p w14:paraId="4CA5E08B" w14:textId="2358BC42" w:rsidR="00BB60D1" w:rsidRDefault="0087428E" w:rsidP="0097670E">
      <w:r>
        <w:rPr>
          <w:noProof/>
        </w:rPr>
        <w:drawing>
          <wp:inline distT="0" distB="0" distL="0" distR="0" wp14:anchorId="64A8E1CE" wp14:editId="02BB53EA">
            <wp:extent cx="5274310" cy="32531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3105"/>
                    </a:xfrm>
                    <a:prstGeom prst="rect">
                      <a:avLst/>
                    </a:prstGeom>
                  </pic:spPr>
                </pic:pic>
              </a:graphicData>
            </a:graphic>
          </wp:inline>
        </w:drawing>
      </w:r>
    </w:p>
    <w:p w14:paraId="0D3BBC56" w14:textId="77777777" w:rsidR="000124E4" w:rsidRDefault="000124E4" w:rsidP="0097670E">
      <w:pPr>
        <w:rPr>
          <w:b/>
          <w:bCs/>
          <w:sz w:val="32"/>
          <w:szCs w:val="36"/>
        </w:rPr>
      </w:pPr>
    </w:p>
    <w:p w14:paraId="02113705" w14:textId="77777777" w:rsidR="000124E4" w:rsidRDefault="000124E4" w:rsidP="0097670E">
      <w:pPr>
        <w:rPr>
          <w:b/>
          <w:bCs/>
          <w:sz w:val="32"/>
          <w:szCs w:val="36"/>
        </w:rPr>
      </w:pPr>
    </w:p>
    <w:p w14:paraId="51FE9A38" w14:textId="77777777" w:rsidR="000124E4" w:rsidRDefault="000124E4" w:rsidP="0097670E">
      <w:pPr>
        <w:rPr>
          <w:rFonts w:hint="eastAsia"/>
          <w:b/>
          <w:bCs/>
          <w:sz w:val="32"/>
          <w:szCs w:val="36"/>
        </w:rPr>
      </w:pPr>
    </w:p>
    <w:p w14:paraId="33231455" w14:textId="0A87BFC8" w:rsidR="0097670E" w:rsidRPr="00A114B3" w:rsidRDefault="00A114B3" w:rsidP="00A114B3">
      <w:pPr>
        <w:rPr>
          <w:b/>
          <w:bCs/>
          <w:sz w:val="32"/>
          <w:szCs w:val="36"/>
        </w:rPr>
      </w:pPr>
      <w:r>
        <w:rPr>
          <w:b/>
          <w:bCs/>
          <w:sz w:val="32"/>
          <w:szCs w:val="36"/>
        </w:rPr>
        <w:lastRenderedPageBreak/>
        <w:t>3.</w:t>
      </w:r>
      <w:r w:rsidRPr="00A114B3">
        <w:rPr>
          <w:b/>
          <w:bCs/>
          <w:sz w:val="32"/>
          <w:szCs w:val="36"/>
        </w:rPr>
        <w:t>2</w:t>
      </w:r>
      <w:r>
        <w:rPr>
          <w:b/>
          <w:bCs/>
          <w:sz w:val="32"/>
          <w:szCs w:val="36"/>
        </w:rPr>
        <w:t xml:space="preserve"> </w:t>
      </w:r>
      <w:r w:rsidR="00CD3335" w:rsidRPr="00A114B3">
        <w:rPr>
          <w:b/>
          <w:bCs/>
          <w:sz w:val="32"/>
          <w:szCs w:val="36"/>
        </w:rPr>
        <w:t>Main Work</w:t>
      </w:r>
    </w:p>
    <w:p w14:paraId="23B8CAD4" w14:textId="395E9A36" w:rsidR="000124E4" w:rsidRPr="000124E4" w:rsidRDefault="002F6E27" w:rsidP="000124E4">
      <w:pPr>
        <w:pStyle w:val="a7"/>
        <w:numPr>
          <w:ilvl w:val="0"/>
          <w:numId w:val="1"/>
        </w:numPr>
        <w:ind w:firstLineChars="0"/>
        <w:rPr>
          <w:rFonts w:ascii="Times New Roman" w:hAnsi="Times New Roman" w:cs="Times New Roman"/>
        </w:rPr>
      </w:pPr>
      <w:r w:rsidRPr="00534D4E">
        <w:rPr>
          <w:rFonts w:ascii="Times New Roman" w:hAnsi="Times New Roman" w:cs="Times New Roman"/>
        </w:rPr>
        <w:t>C</w:t>
      </w:r>
      <w:r w:rsidRPr="00534D4E">
        <w:rPr>
          <w:rFonts w:ascii="Times New Roman" w:hAnsi="Times New Roman" w:cs="Times New Roman" w:hint="eastAsia"/>
        </w:rPr>
        <w:t>o</w:t>
      </w:r>
      <w:r w:rsidRPr="00534D4E">
        <w:rPr>
          <w:rFonts w:ascii="Times New Roman" w:hAnsi="Times New Roman" w:cs="Times New Roman"/>
        </w:rPr>
        <w:t xml:space="preserve">ntrolling Signal in </w:t>
      </w:r>
      <w:r w:rsidR="008E73DE" w:rsidRPr="00534D4E">
        <w:rPr>
          <w:rFonts w:ascii="Times New Roman" w:hAnsi="Times New Roman" w:cs="Times New Roman"/>
        </w:rPr>
        <w:t>CtrlUnit.v</w:t>
      </w:r>
      <w:r w:rsidR="00CE172E" w:rsidRPr="00534D4E">
        <w:rPr>
          <w:rFonts w:ascii="Times New Roman" w:hAnsi="Times New Roman" w:cs="Times New Roman"/>
        </w:rPr>
        <w:t xml:space="preserve"> </w:t>
      </w:r>
    </w:p>
    <w:p w14:paraId="1F59B44B" w14:textId="0349F086" w:rsidR="000124E4" w:rsidRPr="000124E4" w:rsidRDefault="000124E4" w:rsidP="000124E4">
      <w:pPr>
        <w:rPr>
          <w:rFonts w:ascii="Times New Roman" w:hAnsi="Times New Roman" w:cs="Times New Roman"/>
        </w:rPr>
      </w:pPr>
      <w:r w:rsidRPr="000124E4">
        <w:rPr>
          <w:rFonts w:ascii="Times New Roman" w:hAnsi="Times New Roman" w:cs="Times New Roman"/>
        </w:rPr>
        <w:t>To complete the classification process of RISC-V instructions, each wire functions as a boolean variable for instruction type determination. This process primarily leverages Opcode, fun3, and fun7 fields (with exceptions in some cases where Opcode alone suffices), and employs logical operations for this classification. The "Valid" wire, specifically, serves to distinguish among five instruction types: R-type, I-type, B-type, L-type, and S-type.</w:t>
      </w:r>
    </w:p>
    <w:p w14:paraId="2A404B47" w14:textId="241B0943" w:rsidR="00CD3335" w:rsidRDefault="00906F7B" w:rsidP="00906F7B">
      <w:pPr>
        <w:jc w:val="left"/>
      </w:pPr>
      <w:r>
        <w:rPr>
          <w:noProof/>
        </w:rPr>
        <w:drawing>
          <wp:inline distT="0" distB="0" distL="0" distR="0" wp14:anchorId="61294F45" wp14:editId="6B4643F7">
            <wp:extent cx="3916045" cy="2826901"/>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33"/>
                    <a:stretch/>
                  </pic:blipFill>
                  <pic:spPr bwMode="auto">
                    <a:xfrm>
                      <a:off x="0" y="0"/>
                      <a:ext cx="3919476" cy="2829377"/>
                    </a:xfrm>
                    <a:prstGeom prst="rect">
                      <a:avLst/>
                    </a:prstGeom>
                    <a:ln>
                      <a:noFill/>
                    </a:ln>
                    <a:extLst>
                      <a:ext uri="{53640926-AAD7-44D8-BBD7-CCE9431645EC}">
                        <a14:shadowObscured xmlns:a14="http://schemas.microsoft.com/office/drawing/2010/main"/>
                      </a:ext>
                    </a:extLst>
                  </pic:spPr>
                </pic:pic>
              </a:graphicData>
            </a:graphic>
          </wp:inline>
        </w:drawing>
      </w:r>
    </w:p>
    <w:p w14:paraId="7DD755AC" w14:textId="4B48CFC9" w:rsidR="00176FC5" w:rsidRDefault="00E864D7" w:rsidP="00906F7B">
      <w:pPr>
        <w:jc w:val="left"/>
        <w:rPr>
          <w:rFonts w:ascii="Times New Roman" w:hAnsi="Times New Roman" w:cs="Times New Roman"/>
        </w:rPr>
      </w:pPr>
      <w:r>
        <w:rPr>
          <w:rFonts w:ascii="Times New Roman" w:hAnsi="Times New Roman" w:cs="Times New Roman"/>
        </w:rPr>
        <w:t>T</w:t>
      </w:r>
      <w:r w:rsidR="006E64E0" w:rsidRPr="000124E4">
        <w:rPr>
          <w:rFonts w:ascii="Times New Roman" w:hAnsi="Times New Roman" w:cs="Times New Roman"/>
        </w:rPr>
        <w:t>ype</w:t>
      </w:r>
      <w:r w:rsidR="006E64E0">
        <w:rPr>
          <w:rFonts w:ascii="Times New Roman" w:hAnsi="Times New Roman" w:cs="Times New Roman"/>
        </w:rPr>
        <w:t xml:space="preserve"> </w:t>
      </w:r>
      <w:r>
        <w:rPr>
          <w:rFonts w:ascii="Times New Roman" w:hAnsi="Times New Roman" w:cs="Times New Roman"/>
        </w:rPr>
        <w:t xml:space="preserve">level signal </w:t>
      </w:r>
      <w:r w:rsidR="006E64E0">
        <w:rPr>
          <w:rFonts w:ascii="Times New Roman" w:hAnsi="Times New Roman" w:cs="Times New Roman" w:hint="eastAsia"/>
        </w:rPr>
        <w:t>t</w:t>
      </w:r>
      <w:r w:rsidR="006E64E0">
        <w:rPr>
          <w:rFonts w:ascii="Times New Roman" w:hAnsi="Times New Roman" w:cs="Times New Roman"/>
        </w:rPr>
        <w:t>o judge whether to jump</w:t>
      </w:r>
    </w:p>
    <w:p w14:paraId="43581C6C" w14:textId="71AB70E9" w:rsidR="00763981" w:rsidRDefault="00763981" w:rsidP="00763981">
      <w:pPr>
        <w:jc w:val="center"/>
      </w:pPr>
      <w:r>
        <w:rPr>
          <w:noProof/>
        </w:rPr>
        <w:drawing>
          <wp:inline distT="0" distB="0" distL="0" distR="0" wp14:anchorId="5917844B" wp14:editId="2EA80AA4">
            <wp:extent cx="1956598" cy="921385"/>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971"/>
                    <a:stretch/>
                  </pic:blipFill>
                  <pic:spPr bwMode="auto">
                    <a:xfrm>
                      <a:off x="0" y="0"/>
                      <a:ext cx="1969296" cy="927365"/>
                    </a:xfrm>
                    <a:prstGeom prst="rect">
                      <a:avLst/>
                    </a:prstGeom>
                    <a:ln>
                      <a:noFill/>
                    </a:ln>
                    <a:extLst>
                      <a:ext uri="{53640926-AAD7-44D8-BBD7-CCE9431645EC}">
                        <a14:shadowObscured xmlns:a14="http://schemas.microsoft.com/office/drawing/2010/main"/>
                      </a:ext>
                    </a:extLst>
                  </pic:spPr>
                </pic:pic>
              </a:graphicData>
            </a:graphic>
          </wp:inline>
        </w:drawing>
      </w:r>
    </w:p>
    <w:p w14:paraId="386C0910" w14:textId="6F4AED4C" w:rsidR="00763981" w:rsidRDefault="007C4EC5" w:rsidP="00906F7B">
      <w:pPr>
        <w:jc w:val="left"/>
      </w:pPr>
      <w:r>
        <w:rPr>
          <w:noProof/>
        </w:rPr>
        <w:drawing>
          <wp:inline distT="0" distB="0" distL="0" distR="0" wp14:anchorId="12A03694" wp14:editId="1D525508">
            <wp:extent cx="5274310" cy="1892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9230"/>
                    </a:xfrm>
                    <a:prstGeom prst="rect">
                      <a:avLst/>
                    </a:prstGeom>
                  </pic:spPr>
                </pic:pic>
              </a:graphicData>
            </a:graphic>
          </wp:inline>
        </w:drawing>
      </w:r>
    </w:p>
    <w:p w14:paraId="000651DE" w14:textId="10641F78" w:rsidR="004A36F0" w:rsidRDefault="004A36F0" w:rsidP="004A36F0">
      <w:pPr>
        <w:jc w:val="left"/>
        <w:rPr>
          <w:rFonts w:ascii="Times New Roman" w:hAnsi="Times New Roman" w:cs="Times New Roman"/>
        </w:rPr>
      </w:pPr>
      <w:r w:rsidRPr="004A36F0">
        <w:rPr>
          <w:rFonts w:ascii="Times New Roman" w:hAnsi="Times New Roman" w:cs="Times New Roman"/>
        </w:rPr>
        <w:t>The inputs at both ends of the ALU are selected according to different signals.</w:t>
      </w:r>
    </w:p>
    <w:p w14:paraId="7F8BEB81" w14:textId="77777777" w:rsidR="00022084" w:rsidRDefault="00022084" w:rsidP="004A36F0">
      <w:pPr>
        <w:jc w:val="left"/>
        <w:rPr>
          <w:rFonts w:ascii="Times New Roman" w:hAnsi="Times New Roman" w:cs="Times New Roman"/>
        </w:rPr>
      </w:pPr>
      <w:r w:rsidRPr="00022084">
        <w:rPr>
          <w:rFonts w:ascii="Times New Roman" w:hAnsi="Times New Roman" w:cs="Times New Roman"/>
        </w:rPr>
        <w:t>Cmp_ctrl is used to select which ALU operation</w:t>
      </w:r>
    </w:p>
    <w:p w14:paraId="6CC0993D" w14:textId="49DEB328" w:rsidR="00022084" w:rsidRDefault="00022084" w:rsidP="004A36F0">
      <w:pPr>
        <w:jc w:val="left"/>
        <w:rPr>
          <w:rFonts w:ascii="Times New Roman" w:hAnsi="Times New Roman" w:cs="Times New Roman"/>
        </w:rPr>
      </w:pPr>
      <w:r w:rsidRPr="00022084">
        <w:rPr>
          <w:rFonts w:ascii="Times New Roman" w:hAnsi="Times New Roman" w:cs="Times New Roman"/>
        </w:rPr>
        <w:t>{3} represents a replication operation, which copies the elements within the brackets three times. In this particular context, it will copy the expressions {BEQ}, {BNE}, {BLT}, {BGE}, {BLTU}, and {BGEU} three times each</w:t>
      </w:r>
    </w:p>
    <w:p w14:paraId="77AD416B" w14:textId="52D78C7D" w:rsidR="00763981" w:rsidRDefault="00F82C2A" w:rsidP="007408F6">
      <w:pPr>
        <w:jc w:val="center"/>
      </w:pPr>
      <w:r>
        <w:rPr>
          <w:noProof/>
        </w:rPr>
        <w:drawing>
          <wp:inline distT="0" distB="0" distL="0" distR="0" wp14:anchorId="3235894D" wp14:editId="77C95994">
            <wp:extent cx="1751879" cy="1357312"/>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62514" cy="1365552"/>
                    </a:xfrm>
                    <a:prstGeom prst="rect">
                      <a:avLst/>
                    </a:prstGeom>
                  </pic:spPr>
                </pic:pic>
              </a:graphicData>
            </a:graphic>
          </wp:inline>
        </w:drawing>
      </w:r>
      <w:r w:rsidR="00C14572">
        <w:rPr>
          <w:noProof/>
        </w:rPr>
        <w:t xml:space="preserve">               </w:t>
      </w:r>
      <w:r w:rsidR="00C14572" w:rsidRPr="00C14572">
        <w:rPr>
          <w:noProof/>
        </w:rPr>
        <w:t xml:space="preserve"> </w:t>
      </w:r>
      <w:r w:rsidR="00C14572">
        <w:rPr>
          <w:noProof/>
        </w:rPr>
        <w:drawing>
          <wp:inline distT="0" distB="0" distL="0" distR="0" wp14:anchorId="537CB795" wp14:editId="552565DF">
            <wp:extent cx="820539" cy="1366063"/>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5946" cy="1375064"/>
                    </a:xfrm>
                    <a:prstGeom prst="rect">
                      <a:avLst/>
                    </a:prstGeom>
                  </pic:spPr>
                </pic:pic>
              </a:graphicData>
            </a:graphic>
          </wp:inline>
        </w:drawing>
      </w:r>
    </w:p>
    <w:p w14:paraId="35CCA7FB" w14:textId="591C9424" w:rsidR="007C4EC5" w:rsidRPr="007C4EC5" w:rsidRDefault="001F7298" w:rsidP="00906F7B">
      <w:pPr>
        <w:jc w:val="left"/>
      </w:pPr>
      <w:r>
        <w:rPr>
          <w:noProof/>
        </w:rPr>
        <w:lastRenderedPageBreak/>
        <w:drawing>
          <wp:inline distT="0" distB="0" distL="0" distR="0" wp14:anchorId="7825B919" wp14:editId="2F972A3C">
            <wp:extent cx="5274310" cy="8261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26135"/>
                    </a:xfrm>
                    <a:prstGeom prst="rect">
                      <a:avLst/>
                    </a:prstGeom>
                  </pic:spPr>
                </pic:pic>
              </a:graphicData>
            </a:graphic>
          </wp:inline>
        </w:drawing>
      </w:r>
    </w:p>
    <w:p w14:paraId="70254883" w14:textId="054C1278" w:rsidR="00CD3335" w:rsidRDefault="0096537C" w:rsidP="0097670E">
      <w:r w:rsidRPr="0096537C">
        <w:rPr>
          <w:rFonts w:ascii="Times New Roman" w:hAnsi="Times New Roman" w:cs="Times New Roman"/>
        </w:rPr>
        <w:t>Whether interfaces 1 and 2 of Reg are used, and the signal at which stage Hazard occurs</w:t>
      </w:r>
      <w:r w:rsidR="001677C6">
        <w:rPr>
          <w:noProof/>
        </w:rPr>
        <w:drawing>
          <wp:inline distT="0" distB="0" distL="0" distR="0" wp14:anchorId="42AA6FBC" wp14:editId="35C5DF69">
            <wp:extent cx="5274310" cy="15627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62735"/>
                    </a:xfrm>
                    <a:prstGeom prst="rect">
                      <a:avLst/>
                    </a:prstGeom>
                  </pic:spPr>
                </pic:pic>
              </a:graphicData>
            </a:graphic>
          </wp:inline>
        </w:drawing>
      </w:r>
    </w:p>
    <w:p w14:paraId="1E073B70" w14:textId="32B0E5E4" w:rsidR="008732C8" w:rsidRPr="000124E4" w:rsidRDefault="008732C8" w:rsidP="008732C8">
      <w:pPr>
        <w:pStyle w:val="a7"/>
        <w:numPr>
          <w:ilvl w:val="0"/>
          <w:numId w:val="1"/>
        </w:numPr>
        <w:ind w:firstLineChars="0"/>
        <w:rPr>
          <w:rFonts w:ascii="Times New Roman" w:hAnsi="Times New Roman" w:cs="Times New Roman"/>
        </w:rPr>
      </w:pPr>
      <w:r w:rsidRPr="00534D4E">
        <w:rPr>
          <w:rFonts w:ascii="Times New Roman" w:hAnsi="Times New Roman" w:cs="Times New Roman"/>
        </w:rPr>
        <w:t>C</w:t>
      </w:r>
      <w:r w:rsidRPr="00534D4E">
        <w:rPr>
          <w:rFonts w:ascii="Times New Roman" w:hAnsi="Times New Roman" w:cs="Times New Roman" w:hint="eastAsia"/>
        </w:rPr>
        <w:t>o</w:t>
      </w:r>
      <w:r w:rsidRPr="00534D4E">
        <w:rPr>
          <w:rFonts w:ascii="Times New Roman" w:hAnsi="Times New Roman" w:cs="Times New Roman"/>
        </w:rPr>
        <w:t xml:space="preserve">ntrolling Signal in </w:t>
      </w:r>
      <w:r w:rsidRPr="008732C8">
        <w:rPr>
          <w:rFonts w:ascii="Times New Roman" w:hAnsi="Times New Roman" w:cs="Times New Roman" w:hint="eastAsia"/>
        </w:rPr>
        <w:t>cmp</w:t>
      </w:r>
      <w:r w:rsidRPr="008732C8">
        <w:rPr>
          <w:rFonts w:ascii="Times New Roman" w:hAnsi="Times New Roman" w:cs="Times New Roman"/>
        </w:rPr>
        <w:t>_32</w:t>
      </w:r>
      <w:r w:rsidRPr="00534D4E">
        <w:rPr>
          <w:rFonts w:ascii="Times New Roman" w:hAnsi="Times New Roman" w:cs="Times New Roman"/>
        </w:rPr>
        <w:t xml:space="preserve">.v </w:t>
      </w:r>
    </w:p>
    <w:p w14:paraId="169CB649" w14:textId="77777777" w:rsidR="0024116A" w:rsidRDefault="0024116A" w:rsidP="0097670E">
      <w:pPr>
        <w:rPr>
          <w:rFonts w:ascii="Times New Roman" w:hAnsi="Times New Roman" w:cs="Times New Roman"/>
        </w:rPr>
      </w:pPr>
      <w:r w:rsidRPr="0024116A">
        <w:rPr>
          <w:rFonts w:ascii="Times New Roman" w:hAnsi="Times New Roman" w:cs="Times New Roman"/>
        </w:rPr>
        <w:t>Outputs the result of comparison of B-type instructions in the ALU</w:t>
      </w:r>
    </w:p>
    <w:p w14:paraId="3A742D39" w14:textId="1509D062" w:rsidR="00FB786D" w:rsidRDefault="001F3EF3" w:rsidP="0097670E">
      <w:r>
        <w:rPr>
          <w:noProof/>
        </w:rPr>
        <w:drawing>
          <wp:inline distT="0" distB="0" distL="0" distR="0" wp14:anchorId="34791117" wp14:editId="23916E1B">
            <wp:extent cx="4328535" cy="114309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8535" cy="1143099"/>
                    </a:xfrm>
                    <a:prstGeom prst="rect">
                      <a:avLst/>
                    </a:prstGeom>
                  </pic:spPr>
                </pic:pic>
              </a:graphicData>
            </a:graphic>
          </wp:inline>
        </w:drawing>
      </w:r>
    </w:p>
    <w:p w14:paraId="68E0001D" w14:textId="1BE58937" w:rsidR="0024116A" w:rsidRDefault="0024116A" w:rsidP="0024116A">
      <w:pPr>
        <w:pStyle w:val="a7"/>
        <w:numPr>
          <w:ilvl w:val="0"/>
          <w:numId w:val="1"/>
        </w:numPr>
        <w:ind w:firstLineChars="0"/>
        <w:rPr>
          <w:rFonts w:ascii="Times New Roman" w:hAnsi="Times New Roman" w:cs="Times New Roman"/>
        </w:rPr>
      </w:pPr>
      <w:r w:rsidRPr="0024116A">
        <w:rPr>
          <w:rFonts w:ascii="Times New Roman" w:hAnsi="Times New Roman" w:cs="Times New Roman"/>
        </w:rPr>
        <w:t>Fill</w:t>
      </w:r>
      <w:r>
        <w:rPr>
          <w:rFonts w:ascii="Times New Roman" w:hAnsi="Times New Roman" w:cs="Times New Roman" w:hint="eastAsia"/>
        </w:rPr>
        <w:t>ing</w:t>
      </w:r>
      <w:r w:rsidRPr="0024116A">
        <w:rPr>
          <w:rFonts w:ascii="Times New Roman" w:hAnsi="Times New Roman" w:cs="Times New Roman"/>
        </w:rPr>
        <w:t xml:space="preserve"> in the interface</w:t>
      </w:r>
      <w:r w:rsidRPr="00534D4E">
        <w:rPr>
          <w:rFonts w:ascii="Times New Roman" w:hAnsi="Times New Roman" w:cs="Times New Roman"/>
        </w:rPr>
        <w:t xml:space="preserve"> </w:t>
      </w:r>
      <w:r w:rsidR="00FA1BEF">
        <w:rPr>
          <w:rFonts w:ascii="Times New Roman" w:hAnsi="Times New Roman" w:cs="Times New Roman"/>
        </w:rPr>
        <w:t xml:space="preserve">in </w:t>
      </w:r>
      <w:r w:rsidR="00FA1BEF" w:rsidRPr="00FA1BEF">
        <w:rPr>
          <w:rFonts w:ascii="Times New Roman" w:hAnsi="Times New Roman" w:cs="Times New Roman"/>
        </w:rPr>
        <w:t>RV32core.v</w:t>
      </w:r>
    </w:p>
    <w:p w14:paraId="27558525" w14:textId="77777777" w:rsidR="00A16729" w:rsidRDefault="00A16729" w:rsidP="00A16729">
      <w:pPr>
        <w:jc w:val="left"/>
        <w:rPr>
          <w:rFonts w:ascii="Times New Roman" w:hAnsi="Times New Roman" w:cs="Times New Roman"/>
        </w:rPr>
      </w:pPr>
      <w:r w:rsidRPr="00A16729">
        <w:rPr>
          <w:rFonts w:ascii="Times New Roman" w:hAnsi="Times New Roman" w:cs="Times New Roman"/>
        </w:rPr>
        <w:t>MUX2T1_32 mux_IF determines the next instruction</w:t>
      </w:r>
    </w:p>
    <w:p w14:paraId="348C0C7B" w14:textId="16E1A5E0" w:rsidR="0024116A" w:rsidRDefault="00334420" w:rsidP="00334420">
      <w:pPr>
        <w:jc w:val="center"/>
      </w:pPr>
      <w:r>
        <w:rPr>
          <w:noProof/>
        </w:rPr>
        <w:drawing>
          <wp:inline distT="0" distB="0" distL="0" distR="0" wp14:anchorId="34FBA32F" wp14:editId="449CBC50">
            <wp:extent cx="1760466" cy="144303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841"/>
                    <a:stretch/>
                  </pic:blipFill>
                  <pic:spPr bwMode="auto">
                    <a:xfrm>
                      <a:off x="0" y="0"/>
                      <a:ext cx="1767039" cy="1448425"/>
                    </a:xfrm>
                    <a:prstGeom prst="rect">
                      <a:avLst/>
                    </a:prstGeom>
                    <a:ln>
                      <a:noFill/>
                    </a:ln>
                    <a:extLst>
                      <a:ext uri="{53640926-AAD7-44D8-BBD7-CCE9431645EC}">
                        <a14:shadowObscured xmlns:a14="http://schemas.microsoft.com/office/drawing/2010/main"/>
                      </a:ext>
                    </a:extLst>
                  </pic:spPr>
                </pic:pic>
              </a:graphicData>
            </a:graphic>
          </wp:inline>
        </w:drawing>
      </w:r>
    </w:p>
    <w:p w14:paraId="682D8FE5" w14:textId="118C14D5" w:rsidR="003945CD" w:rsidRDefault="002B5DF1" w:rsidP="0097670E">
      <w:r>
        <w:rPr>
          <w:noProof/>
        </w:rPr>
        <w:drawing>
          <wp:inline distT="0" distB="0" distL="0" distR="0" wp14:anchorId="78D465F7" wp14:editId="01136EAA">
            <wp:extent cx="5274310" cy="101346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13460"/>
                    </a:xfrm>
                    <a:prstGeom prst="rect">
                      <a:avLst/>
                    </a:prstGeom>
                  </pic:spPr>
                </pic:pic>
              </a:graphicData>
            </a:graphic>
          </wp:inline>
        </w:drawing>
      </w:r>
    </w:p>
    <w:p w14:paraId="4607F164" w14:textId="77777777" w:rsidR="0044105D" w:rsidRPr="0044105D" w:rsidRDefault="0044105D" w:rsidP="0097670E">
      <w:pPr>
        <w:rPr>
          <w:rFonts w:ascii="Times New Roman" w:hAnsi="Times New Roman" w:cs="Times New Roman"/>
        </w:rPr>
      </w:pPr>
    </w:p>
    <w:p w14:paraId="12536D48" w14:textId="25940C85" w:rsidR="0044105D" w:rsidRPr="0044105D" w:rsidRDefault="0044105D" w:rsidP="0044105D">
      <w:pPr>
        <w:jc w:val="left"/>
        <w:rPr>
          <w:rFonts w:ascii="Times New Roman" w:hAnsi="Times New Roman" w:cs="Times New Roman"/>
        </w:rPr>
      </w:pPr>
      <w:r w:rsidRPr="0044105D">
        <w:rPr>
          <w:rFonts w:ascii="Times New Roman" w:hAnsi="Times New Roman" w:cs="Times New Roman"/>
        </w:rPr>
        <w:t>MUX4T1_32 mux_forward_A and MUX4T1_32 mux_forward_B determine whether forward is needed, and where the forward signal comes from</w:t>
      </w:r>
    </w:p>
    <w:p w14:paraId="3BB107FC" w14:textId="77777777" w:rsidR="0044105D" w:rsidRDefault="0044105D" w:rsidP="00334420">
      <w:pPr>
        <w:jc w:val="center"/>
      </w:pPr>
    </w:p>
    <w:p w14:paraId="64A96B83" w14:textId="670051EA" w:rsidR="002B5DF1" w:rsidRDefault="00334420" w:rsidP="00334420">
      <w:pPr>
        <w:jc w:val="center"/>
      </w:pPr>
      <w:r>
        <w:rPr>
          <w:noProof/>
        </w:rPr>
        <w:lastRenderedPageBreak/>
        <w:drawing>
          <wp:inline distT="0" distB="0" distL="0" distR="0" wp14:anchorId="42280AE1" wp14:editId="02DED8CC">
            <wp:extent cx="1919288" cy="148697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5301" cy="1491631"/>
                    </a:xfrm>
                    <a:prstGeom prst="rect">
                      <a:avLst/>
                    </a:prstGeom>
                  </pic:spPr>
                </pic:pic>
              </a:graphicData>
            </a:graphic>
          </wp:inline>
        </w:drawing>
      </w:r>
    </w:p>
    <w:p w14:paraId="3CED6014" w14:textId="6063186F" w:rsidR="002B5DF1" w:rsidRDefault="0004640D" w:rsidP="0097670E">
      <w:r>
        <w:rPr>
          <w:noProof/>
        </w:rPr>
        <w:drawing>
          <wp:inline distT="0" distB="0" distL="0" distR="0" wp14:anchorId="7CA24E68" wp14:editId="78F9AC35">
            <wp:extent cx="6034168" cy="685800"/>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42753" cy="686776"/>
                    </a:xfrm>
                    <a:prstGeom prst="rect">
                      <a:avLst/>
                    </a:prstGeom>
                  </pic:spPr>
                </pic:pic>
              </a:graphicData>
            </a:graphic>
          </wp:inline>
        </w:drawing>
      </w:r>
    </w:p>
    <w:p w14:paraId="7F016138" w14:textId="4525610A" w:rsidR="002B5DF1" w:rsidRPr="00A243A6" w:rsidRDefault="00A243A6" w:rsidP="00A243A6">
      <w:pPr>
        <w:rPr>
          <w:rFonts w:ascii="Times New Roman" w:hAnsi="Times New Roman" w:cs="Times New Roman"/>
        </w:rPr>
      </w:pPr>
      <w:r w:rsidRPr="00A243A6">
        <w:rPr>
          <w:rFonts w:ascii="Times New Roman" w:hAnsi="Times New Roman" w:cs="Times New Roman"/>
        </w:rPr>
        <w:t>MUX4T1_32 mux_forward_A</w:t>
      </w:r>
      <w:r>
        <w:rPr>
          <w:rFonts w:ascii="Times New Roman" w:hAnsi="Times New Roman" w:cs="Times New Roman"/>
        </w:rPr>
        <w:t xml:space="preserve"> </w:t>
      </w:r>
      <w:r>
        <w:rPr>
          <w:rFonts w:ascii="Times New Roman" w:hAnsi="Times New Roman" w:cs="Times New Roman" w:hint="eastAsia"/>
        </w:rPr>
        <w:t>and</w:t>
      </w:r>
      <w:r>
        <w:rPr>
          <w:rFonts w:ascii="Times New Roman" w:hAnsi="Times New Roman" w:cs="Times New Roman"/>
        </w:rPr>
        <w:t xml:space="preserve"> </w:t>
      </w:r>
      <w:r w:rsidRPr="00A243A6">
        <w:rPr>
          <w:rFonts w:ascii="Times New Roman" w:hAnsi="Times New Roman" w:cs="Times New Roman"/>
        </w:rPr>
        <w:t>MUX4T1_32 mux_forward_</w:t>
      </w:r>
      <w:r>
        <w:rPr>
          <w:rFonts w:ascii="Times New Roman" w:hAnsi="Times New Roman" w:cs="Times New Roman"/>
        </w:rPr>
        <w:t xml:space="preserve">B </w:t>
      </w:r>
      <w:r>
        <w:rPr>
          <w:rFonts w:ascii="Times New Roman" w:hAnsi="Times New Roman" w:cs="Times New Roman" w:hint="eastAsia"/>
        </w:rPr>
        <w:t>s</w:t>
      </w:r>
      <w:r w:rsidRPr="00A243A6">
        <w:rPr>
          <w:rFonts w:ascii="Times New Roman" w:hAnsi="Times New Roman" w:cs="Times New Roman"/>
        </w:rPr>
        <w:t>elect the inputs of the A and B interfaces of the ALU according to the control signal.</w:t>
      </w:r>
    </w:p>
    <w:p w14:paraId="3BCA3A16" w14:textId="22CF28CF" w:rsidR="002B5DF1" w:rsidRDefault="004020DB" w:rsidP="004020DB">
      <w:pPr>
        <w:jc w:val="center"/>
      </w:pPr>
      <w:r>
        <w:rPr>
          <w:noProof/>
        </w:rPr>
        <w:drawing>
          <wp:inline distT="0" distB="0" distL="0" distR="0" wp14:anchorId="005D5356" wp14:editId="1752BE52">
            <wp:extent cx="1743075" cy="133895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6259" cy="1341401"/>
                    </a:xfrm>
                    <a:prstGeom prst="rect">
                      <a:avLst/>
                    </a:prstGeom>
                  </pic:spPr>
                </pic:pic>
              </a:graphicData>
            </a:graphic>
          </wp:inline>
        </w:drawing>
      </w:r>
    </w:p>
    <w:p w14:paraId="2406CD36" w14:textId="3C81A7D0" w:rsidR="003B4FDF" w:rsidRDefault="00F65859" w:rsidP="0097670E">
      <w:r>
        <w:rPr>
          <w:noProof/>
        </w:rPr>
        <w:drawing>
          <wp:inline distT="0" distB="0" distL="0" distR="0" wp14:anchorId="34AF7221" wp14:editId="16C94080">
            <wp:extent cx="5946197" cy="4495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295" cy="449965"/>
                    </a:xfrm>
                    <a:prstGeom prst="rect">
                      <a:avLst/>
                    </a:prstGeom>
                  </pic:spPr>
                </pic:pic>
              </a:graphicData>
            </a:graphic>
          </wp:inline>
        </w:drawing>
      </w:r>
    </w:p>
    <w:p w14:paraId="13448D9C" w14:textId="47F95C22" w:rsidR="006755DD" w:rsidRDefault="00B148C1" w:rsidP="007925E9">
      <w:pPr>
        <w:jc w:val="left"/>
        <w:rPr>
          <w:rFonts w:ascii="Times New Roman" w:hAnsi="Times New Roman" w:cs="Times New Roman"/>
        </w:rPr>
      </w:pPr>
      <w:r w:rsidRPr="00B148C1">
        <w:rPr>
          <w:rFonts w:ascii="Times New Roman" w:hAnsi="Times New Roman" w:cs="Times New Roman"/>
        </w:rPr>
        <w:t xml:space="preserve">MUX2T1_32 mux_forward_EXE </w:t>
      </w:r>
      <w:r w:rsidR="007925E9">
        <w:rPr>
          <w:rFonts w:ascii="Times New Roman" w:hAnsi="Times New Roman" w:cs="Times New Roman" w:hint="eastAsia"/>
        </w:rPr>
        <w:t>is</w:t>
      </w:r>
      <w:r w:rsidR="007925E9">
        <w:rPr>
          <w:rFonts w:ascii="Times New Roman" w:hAnsi="Times New Roman" w:cs="Times New Roman"/>
        </w:rPr>
        <w:t xml:space="preserve"> u</w:t>
      </w:r>
      <w:r w:rsidR="007925E9" w:rsidRPr="007925E9">
        <w:rPr>
          <w:rFonts w:ascii="Times New Roman" w:hAnsi="Times New Roman" w:cs="Times New Roman"/>
        </w:rPr>
        <w:t>sed to control whether the results of the memory reading</w:t>
      </w:r>
      <w:r w:rsidR="006755DD">
        <w:rPr>
          <w:rFonts w:ascii="Times New Roman" w:hAnsi="Times New Roman" w:cs="Times New Roman"/>
        </w:rPr>
        <w:t xml:space="preserve"> </w:t>
      </w:r>
      <w:r w:rsidR="007925E9" w:rsidRPr="007925E9">
        <w:rPr>
          <w:rFonts w:ascii="Times New Roman" w:hAnsi="Times New Roman" w:cs="Times New Roman"/>
        </w:rPr>
        <w:t>phase need to be forwarded to the execution phase.</w:t>
      </w:r>
    </w:p>
    <w:p w14:paraId="395CBC95" w14:textId="438C8BBC" w:rsidR="007511BD" w:rsidRDefault="00A243A6" w:rsidP="006755DD">
      <w:pPr>
        <w:jc w:val="center"/>
      </w:pPr>
      <w:r>
        <w:rPr>
          <w:noProof/>
        </w:rPr>
        <w:drawing>
          <wp:inline distT="0" distB="0" distL="0" distR="0" wp14:anchorId="03619BAA" wp14:editId="3D605BCE">
            <wp:extent cx="2152650" cy="10763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5440" cy="1077720"/>
                    </a:xfrm>
                    <a:prstGeom prst="rect">
                      <a:avLst/>
                    </a:prstGeom>
                  </pic:spPr>
                </pic:pic>
              </a:graphicData>
            </a:graphic>
          </wp:inline>
        </w:drawing>
      </w:r>
    </w:p>
    <w:p w14:paraId="4B198B40" w14:textId="252CC151" w:rsidR="003B4FDF" w:rsidRDefault="007511BD" w:rsidP="0097670E">
      <w:r>
        <w:rPr>
          <w:noProof/>
        </w:rPr>
        <w:drawing>
          <wp:inline distT="0" distB="0" distL="0" distR="0" wp14:anchorId="4100F819" wp14:editId="5B763337">
            <wp:extent cx="6329172" cy="2209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4568" cy="221168"/>
                    </a:xfrm>
                    <a:prstGeom prst="rect">
                      <a:avLst/>
                    </a:prstGeom>
                  </pic:spPr>
                </pic:pic>
              </a:graphicData>
            </a:graphic>
          </wp:inline>
        </w:drawing>
      </w:r>
    </w:p>
    <w:p w14:paraId="115719C7" w14:textId="2885E00D" w:rsidR="001472F2" w:rsidRPr="004742D9" w:rsidRDefault="00F04081" w:rsidP="001472F2">
      <w:pPr>
        <w:pStyle w:val="a7"/>
        <w:numPr>
          <w:ilvl w:val="0"/>
          <w:numId w:val="1"/>
        </w:numPr>
        <w:ind w:firstLineChars="0"/>
      </w:pPr>
      <w:r w:rsidRPr="00F04081">
        <w:rPr>
          <w:rFonts w:ascii="Times New Roman" w:hAnsi="Times New Roman" w:cs="Times New Roman"/>
        </w:rPr>
        <w:t>HazardDetectionUnit.v handles Hazard</w:t>
      </w:r>
    </w:p>
    <w:p w14:paraId="32F10FF1" w14:textId="77777777" w:rsidR="004742D9" w:rsidRPr="009A1264" w:rsidRDefault="004742D9" w:rsidP="004742D9"/>
    <w:p w14:paraId="79E8369F" w14:textId="6EDF055F" w:rsidR="009A1264" w:rsidRPr="009A1264" w:rsidRDefault="009A1264" w:rsidP="009A1264">
      <w:pPr>
        <w:rPr>
          <w:rFonts w:ascii="Times New Roman" w:hAnsi="Times New Roman" w:cs="Times New Roman"/>
        </w:rPr>
      </w:pPr>
      <w:r w:rsidRPr="009A1264">
        <w:rPr>
          <w:rFonts w:ascii="Times New Roman" w:hAnsi="Times New Roman" w:cs="Times New Roman"/>
        </w:rPr>
        <w:t>The forwarding unit and branch prediction rollback are both placed in the hazard detection unit.</w:t>
      </w:r>
    </w:p>
    <w:p w14:paraId="75766600" w14:textId="0E6435C3" w:rsidR="00C904BA" w:rsidRDefault="00101402" w:rsidP="00B148C1">
      <w:pPr>
        <w:rPr>
          <w:rFonts w:ascii="Times New Roman" w:hAnsi="Times New Roman" w:cs="Times New Roman"/>
        </w:rPr>
      </w:pPr>
      <w:r w:rsidRPr="009A1264">
        <w:rPr>
          <w:rFonts w:ascii="Times New Roman" w:hAnsi="Times New Roman" w:cs="Times New Roman"/>
        </w:rPr>
        <w:t xml:space="preserve">input[1:0] hazard_optype_ID, is the stage  </w:t>
      </w:r>
      <w:r w:rsidR="003114BD" w:rsidRPr="009A1264">
        <w:rPr>
          <w:rFonts w:ascii="Times New Roman" w:hAnsi="Times New Roman" w:cs="Times New Roman"/>
        </w:rPr>
        <w:t>1</w:t>
      </w:r>
      <w:r w:rsidRPr="009A1264">
        <w:rPr>
          <w:rFonts w:ascii="Times New Roman" w:hAnsi="Times New Roman" w:cs="Times New Roman"/>
        </w:rPr>
        <w:t xml:space="preserve">: ALU, </w:t>
      </w:r>
      <w:r w:rsidR="003114BD" w:rsidRPr="009A1264">
        <w:rPr>
          <w:rFonts w:ascii="Times New Roman" w:hAnsi="Times New Roman" w:cs="Times New Roman"/>
        </w:rPr>
        <w:t>2</w:t>
      </w:r>
      <w:r w:rsidRPr="009A1264">
        <w:rPr>
          <w:rFonts w:ascii="Times New Roman" w:hAnsi="Times New Roman" w:cs="Times New Roman"/>
        </w:rPr>
        <w:t xml:space="preserve">: LOAD, </w:t>
      </w:r>
      <w:r w:rsidR="003114BD" w:rsidRPr="009A1264">
        <w:rPr>
          <w:rFonts w:ascii="Times New Roman" w:hAnsi="Times New Roman" w:cs="Times New Roman"/>
        </w:rPr>
        <w:t>3</w:t>
      </w:r>
      <w:r w:rsidRPr="009A1264">
        <w:rPr>
          <w:rFonts w:ascii="Times New Roman" w:hAnsi="Times New Roman" w:cs="Times New Roman"/>
        </w:rPr>
        <w:t>: STORE</w:t>
      </w:r>
    </w:p>
    <w:p w14:paraId="356F3F39" w14:textId="19838C62" w:rsidR="004742D9" w:rsidRDefault="004742D9" w:rsidP="00B148C1">
      <w:pPr>
        <w:rPr>
          <w:rFonts w:ascii="Times New Roman" w:hAnsi="Times New Roman" w:cs="Times New Roman"/>
        </w:rPr>
      </w:pPr>
    </w:p>
    <w:p w14:paraId="5BBAC54A" w14:textId="77777777" w:rsidR="004742D9" w:rsidRPr="004742D9" w:rsidRDefault="004742D9" w:rsidP="004742D9">
      <w:pPr>
        <w:rPr>
          <w:rFonts w:ascii="Times New Roman" w:hAnsi="Times New Roman" w:cs="Times New Roman"/>
        </w:rPr>
      </w:pPr>
      <w:r w:rsidRPr="004742D9">
        <w:rPr>
          <w:rFonts w:ascii="Times New Roman" w:hAnsi="Times New Roman" w:cs="Times New Roman"/>
        </w:rPr>
        <w:t>In this lab, there are three primary hazards that require stalling for rs1:</w:t>
      </w:r>
    </w:p>
    <w:p w14:paraId="272F8399" w14:textId="77777777" w:rsidR="004742D9" w:rsidRPr="004742D9" w:rsidRDefault="004742D9" w:rsidP="004742D9">
      <w:pPr>
        <w:rPr>
          <w:rFonts w:ascii="Times New Roman" w:hAnsi="Times New Roman" w:cs="Times New Roman"/>
        </w:rPr>
      </w:pPr>
      <w:r w:rsidRPr="004742D9">
        <w:rPr>
          <w:rFonts w:ascii="Times New Roman" w:hAnsi="Times New Roman" w:cs="Times New Roman"/>
        </w:rPr>
        <w:t>(1) When rs1 matches the destination register (rd) of an instruction currently executing in the EXE (Execute) stage.</w:t>
      </w:r>
    </w:p>
    <w:p w14:paraId="64D844A5" w14:textId="77777777" w:rsidR="004742D9" w:rsidRPr="004742D9" w:rsidRDefault="004742D9" w:rsidP="004742D9">
      <w:pPr>
        <w:rPr>
          <w:rFonts w:ascii="Times New Roman" w:hAnsi="Times New Roman" w:cs="Times New Roman"/>
        </w:rPr>
      </w:pPr>
      <w:r w:rsidRPr="004742D9">
        <w:rPr>
          <w:rFonts w:ascii="Times New Roman" w:hAnsi="Times New Roman" w:cs="Times New Roman"/>
        </w:rPr>
        <w:t>(2) When rs1 matches the destination register (rd) of an instruction currently executing in the MEM (Memory) stage.</w:t>
      </w:r>
    </w:p>
    <w:p w14:paraId="21622149" w14:textId="07D94F31" w:rsidR="004742D9" w:rsidRPr="004742D9" w:rsidRDefault="004742D9" w:rsidP="004742D9">
      <w:pPr>
        <w:rPr>
          <w:rFonts w:ascii="Times New Roman" w:hAnsi="Times New Roman" w:cs="Times New Roman"/>
        </w:rPr>
      </w:pPr>
      <w:r w:rsidRPr="004742D9">
        <w:rPr>
          <w:rFonts w:ascii="Times New Roman" w:hAnsi="Times New Roman" w:cs="Times New Roman"/>
        </w:rPr>
        <w:lastRenderedPageBreak/>
        <w:t>(3) When rs1 matches the destination register (rd) of a LOAD instruction currently in the MEM stage.</w:t>
      </w:r>
    </w:p>
    <w:p w14:paraId="6574D7B3" w14:textId="0454A250" w:rsidR="004742D9" w:rsidRDefault="004742D9" w:rsidP="004742D9">
      <w:pPr>
        <w:rPr>
          <w:rFonts w:ascii="Times New Roman" w:hAnsi="Times New Roman" w:cs="Times New Roman"/>
        </w:rPr>
      </w:pPr>
      <w:r w:rsidRPr="004742D9">
        <w:rPr>
          <w:rFonts w:ascii="Times New Roman" w:hAnsi="Times New Roman" w:cs="Times New Roman"/>
        </w:rPr>
        <w:t>Similar stall conditions apply to rs2.</w:t>
      </w:r>
    </w:p>
    <w:p w14:paraId="3DE37842" w14:textId="39868A09" w:rsidR="00F6481B" w:rsidRPr="009A1264" w:rsidRDefault="00F6481B" w:rsidP="00F6481B">
      <w:pPr>
        <w:jc w:val="center"/>
        <w:rPr>
          <w:rFonts w:ascii="Times New Roman" w:hAnsi="Times New Roman" w:cs="Times New Roman"/>
        </w:rPr>
      </w:pPr>
      <w:r>
        <w:rPr>
          <w:noProof/>
        </w:rPr>
        <w:drawing>
          <wp:inline distT="0" distB="0" distL="0" distR="0" wp14:anchorId="796A4F90" wp14:editId="0F0B6B9A">
            <wp:extent cx="2607137" cy="200025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0041" cy="2002478"/>
                    </a:xfrm>
                    <a:prstGeom prst="rect">
                      <a:avLst/>
                    </a:prstGeom>
                  </pic:spPr>
                </pic:pic>
              </a:graphicData>
            </a:graphic>
          </wp:inline>
        </w:drawing>
      </w:r>
    </w:p>
    <w:p w14:paraId="1768715E" w14:textId="686942CE" w:rsidR="00C904BA" w:rsidRDefault="00C43EA9" w:rsidP="00C904BA">
      <w:pPr>
        <w:tabs>
          <w:tab w:val="left" w:pos="2160"/>
        </w:tabs>
      </w:pPr>
      <w:r>
        <w:rPr>
          <w:noProof/>
        </w:rPr>
        <w:drawing>
          <wp:inline distT="0" distB="0" distL="0" distR="0" wp14:anchorId="589F069D" wp14:editId="3F364302">
            <wp:extent cx="3779765" cy="277653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2928" cy="2778861"/>
                    </a:xfrm>
                    <a:prstGeom prst="rect">
                      <a:avLst/>
                    </a:prstGeom>
                  </pic:spPr>
                </pic:pic>
              </a:graphicData>
            </a:graphic>
          </wp:inline>
        </w:drawing>
      </w:r>
    </w:p>
    <w:p w14:paraId="4DA801AF" w14:textId="77777777" w:rsidR="00F83E08" w:rsidRDefault="00F83E08" w:rsidP="00F83E08">
      <w:pPr>
        <w:jc w:val="center"/>
        <w:rPr>
          <w:rFonts w:ascii="Times New Roman" w:hAnsi="Times New Roman" w:cs="Times New Roman"/>
        </w:rPr>
      </w:pPr>
      <w:r>
        <w:rPr>
          <w:noProof/>
        </w:rPr>
        <w:drawing>
          <wp:inline distT="0" distB="0" distL="0" distR="0" wp14:anchorId="4155713D" wp14:editId="05E602C3">
            <wp:extent cx="4086135" cy="23012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9881" cy="2303350"/>
                    </a:xfrm>
                    <a:prstGeom prst="rect">
                      <a:avLst/>
                    </a:prstGeom>
                  </pic:spPr>
                </pic:pic>
              </a:graphicData>
            </a:graphic>
          </wp:inline>
        </w:drawing>
      </w:r>
    </w:p>
    <w:p w14:paraId="2934C482" w14:textId="1978285A" w:rsidR="00F83E08" w:rsidRPr="00F83E08" w:rsidRDefault="00F83E08" w:rsidP="00C904BA">
      <w:pPr>
        <w:tabs>
          <w:tab w:val="left" w:pos="2160"/>
        </w:tabs>
        <w:rPr>
          <w:rFonts w:ascii="Times New Roman" w:hAnsi="Times New Roman" w:cs="Times New Roman"/>
        </w:rPr>
      </w:pPr>
      <w:r w:rsidRPr="00F83E08">
        <w:rPr>
          <w:rFonts w:ascii="Times New Roman" w:hAnsi="Times New Roman" w:cs="Times New Roman"/>
        </w:rPr>
        <w:t xml:space="preserve">The predict not taken is used, i.e. we assume that it does not jump each time and directly executes the next instruction, which is PC+4. If the result of the final branch instruction execution is that it needs to jump, we flush out the erroneous instruction that entered the pipeline before, as shown in </w:t>
      </w:r>
      <w:r w:rsidRPr="00F83E08">
        <w:rPr>
          <w:rFonts w:ascii="Times New Roman" w:hAnsi="Times New Roman" w:cs="Times New Roman"/>
        </w:rPr>
        <w:lastRenderedPageBreak/>
        <w:t>the figure</w:t>
      </w:r>
    </w:p>
    <w:p w14:paraId="1649E3FE" w14:textId="49EAE368" w:rsidR="00EF60A6" w:rsidRDefault="00EF60A6" w:rsidP="00C904BA">
      <w:pPr>
        <w:tabs>
          <w:tab w:val="left" w:pos="2160"/>
        </w:tabs>
      </w:pPr>
      <w:r>
        <w:rPr>
          <w:noProof/>
        </w:rPr>
        <w:drawing>
          <wp:inline distT="0" distB="0" distL="0" distR="0" wp14:anchorId="16F26F14" wp14:editId="6D9C218A">
            <wp:extent cx="4099915" cy="509060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99915" cy="5090601"/>
                    </a:xfrm>
                    <a:prstGeom prst="rect">
                      <a:avLst/>
                    </a:prstGeom>
                  </pic:spPr>
                </pic:pic>
              </a:graphicData>
            </a:graphic>
          </wp:inline>
        </w:drawing>
      </w:r>
    </w:p>
    <w:p w14:paraId="5322F89A" w14:textId="1A85749B" w:rsidR="00EF60A6" w:rsidRDefault="00EF60A6" w:rsidP="00C904BA">
      <w:pPr>
        <w:tabs>
          <w:tab w:val="left" w:pos="2160"/>
        </w:tabs>
      </w:pPr>
      <w:r>
        <w:rPr>
          <w:noProof/>
        </w:rPr>
        <w:drawing>
          <wp:inline distT="0" distB="0" distL="0" distR="0" wp14:anchorId="0CD71649" wp14:editId="327E95EF">
            <wp:extent cx="4206605" cy="3337849"/>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6605" cy="3337849"/>
                    </a:xfrm>
                    <a:prstGeom prst="rect">
                      <a:avLst/>
                    </a:prstGeom>
                  </pic:spPr>
                </pic:pic>
              </a:graphicData>
            </a:graphic>
          </wp:inline>
        </w:drawing>
      </w:r>
    </w:p>
    <w:p w14:paraId="1FE68487" w14:textId="38406022" w:rsidR="003F4AF3" w:rsidRPr="003F4AF3" w:rsidRDefault="003F4AF3" w:rsidP="003F4AF3">
      <w:pPr>
        <w:pStyle w:val="a7"/>
        <w:numPr>
          <w:ilvl w:val="0"/>
          <w:numId w:val="2"/>
        </w:numPr>
        <w:tabs>
          <w:tab w:val="left" w:pos="2160"/>
        </w:tabs>
        <w:ind w:firstLineChars="0"/>
        <w:rPr>
          <w:rFonts w:hint="eastAsia"/>
          <w:b/>
          <w:bCs/>
          <w:sz w:val="36"/>
          <w:szCs w:val="40"/>
        </w:rPr>
      </w:pPr>
      <w:r w:rsidRPr="003F4AF3">
        <w:rPr>
          <w:b/>
          <w:bCs/>
          <w:sz w:val="36"/>
          <w:szCs w:val="40"/>
        </w:rPr>
        <w:lastRenderedPageBreak/>
        <w:t>R</w:t>
      </w:r>
      <w:r w:rsidRPr="003F4AF3">
        <w:rPr>
          <w:rFonts w:hint="eastAsia"/>
          <w:b/>
          <w:bCs/>
          <w:sz w:val="36"/>
          <w:szCs w:val="40"/>
        </w:rPr>
        <w:t>esult</w:t>
      </w:r>
      <w:r w:rsidRPr="003F4AF3">
        <w:rPr>
          <w:b/>
          <w:bCs/>
          <w:sz w:val="36"/>
          <w:szCs w:val="40"/>
        </w:rPr>
        <w:t xml:space="preserve"> and Anal</w:t>
      </w:r>
      <w:r>
        <w:rPr>
          <w:b/>
          <w:bCs/>
          <w:sz w:val="36"/>
          <w:szCs w:val="40"/>
        </w:rPr>
        <w:t>y</w:t>
      </w:r>
      <w:r w:rsidRPr="003F4AF3">
        <w:rPr>
          <w:b/>
          <w:bCs/>
          <w:sz w:val="36"/>
          <w:szCs w:val="40"/>
        </w:rPr>
        <w:t>sis</w:t>
      </w:r>
    </w:p>
    <w:p w14:paraId="49014488" w14:textId="6D8991F1" w:rsidR="004D39B9" w:rsidRPr="00DE2B0E" w:rsidRDefault="00C84A55" w:rsidP="0097670E">
      <w:pPr>
        <w:rPr>
          <w:b/>
          <w:bCs/>
          <w:sz w:val="32"/>
          <w:szCs w:val="36"/>
        </w:rPr>
      </w:pPr>
      <w:r>
        <w:rPr>
          <w:b/>
          <w:bCs/>
          <w:sz w:val="32"/>
          <w:szCs w:val="36"/>
        </w:rPr>
        <w:t xml:space="preserve">4.1 </w:t>
      </w:r>
      <w:r w:rsidR="004B2BCD" w:rsidRPr="004B2BCD">
        <w:rPr>
          <w:b/>
          <w:bCs/>
          <w:sz w:val="32"/>
          <w:szCs w:val="36"/>
        </w:rPr>
        <w:t>Simulation results</w:t>
      </w:r>
    </w:p>
    <w:p w14:paraId="6042DF57" w14:textId="32E9EE74" w:rsidR="00DA3068" w:rsidRDefault="00DA3068" w:rsidP="00707E37">
      <w:pPr>
        <w:jc w:val="center"/>
      </w:pPr>
      <w:r>
        <w:rPr>
          <w:noProof/>
        </w:rPr>
        <w:drawing>
          <wp:inline distT="0" distB="0" distL="0" distR="0" wp14:anchorId="536DB247" wp14:editId="1E5823CE">
            <wp:extent cx="5140036" cy="1809115"/>
            <wp:effectExtent l="0" t="0" r="381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546"/>
                    <a:stretch/>
                  </pic:blipFill>
                  <pic:spPr bwMode="auto">
                    <a:xfrm>
                      <a:off x="0" y="0"/>
                      <a:ext cx="5140036" cy="1809115"/>
                    </a:xfrm>
                    <a:prstGeom prst="rect">
                      <a:avLst/>
                    </a:prstGeom>
                    <a:ln>
                      <a:noFill/>
                    </a:ln>
                    <a:extLst>
                      <a:ext uri="{53640926-AAD7-44D8-BBD7-CCE9431645EC}">
                        <a14:shadowObscured xmlns:a14="http://schemas.microsoft.com/office/drawing/2010/main"/>
                      </a:ext>
                    </a:extLst>
                  </pic:spPr>
                </pic:pic>
              </a:graphicData>
            </a:graphic>
          </wp:inline>
        </w:drawing>
      </w:r>
    </w:p>
    <w:p w14:paraId="27FDFEC2" w14:textId="77777777" w:rsidR="002E18DD" w:rsidRPr="00E40538" w:rsidRDefault="002E18DD" w:rsidP="0097670E">
      <w:pPr>
        <w:rPr>
          <w:rFonts w:ascii="Times New Roman" w:hAnsi="Times New Roman" w:cs="Times New Roman"/>
        </w:rPr>
      </w:pPr>
      <w:r w:rsidRPr="00E40538">
        <w:rPr>
          <w:rFonts w:ascii="Times New Roman" w:hAnsi="Times New Roman" w:cs="Times New Roman"/>
        </w:rPr>
        <w:t>Using the three highlighted branch instructions as an example, it is evident that a data hazard has arisen here. This is because the 'add' instruction relies on data from registers x2 and x4, which depend on the results of the preceding two 'load' instructions fetching data from memory. Examining the simulation diagram, we observe that initially, during the IF (Instruction Fetch) stage, these three instructions enter the pipeline sequentially and each stays for one cycle. Subsequently, they move to the ID (Instruction Decode) stage. Here, we notice that the 'add' instruction incurs an additional cycle in the ID stage, as it must wait for the memory read/write stages of the preceding two 'load' instructions to complete before obtaining the required values. At this point, a pipeline stall occurs.</w:t>
      </w:r>
    </w:p>
    <w:p w14:paraId="3DF4654B" w14:textId="2403270E" w:rsidR="008777AA" w:rsidRDefault="00DA3068" w:rsidP="0097670E">
      <w:r>
        <w:rPr>
          <w:noProof/>
        </w:rPr>
        <w:drawing>
          <wp:inline distT="0" distB="0" distL="0" distR="0" wp14:anchorId="2D2BB943" wp14:editId="1E8FDF00">
            <wp:extent cx="5274310" cy="30530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3080"/>
                    </a:xfrm>
                    <a:prstGeom prst="rect">
                      <a:avLst/>
                    </a:prstGeom>
                  </pic:spPr>
                </pic:pic>
              </a:graphicData>
            </a:graphic>
          </wp:inline>
        </w:drawing>
      </w:r>
    </w:p>
    <w:p w14:paraId="4B83485A" w14:textId="77777777" w:rsidR="00D76205" w:rsidRPr="00E40538" w:rsidRDefault="00D76205" w:rsidP="0097670E">
      <w:pPr>
        <w:rPr>
          <w:rFonts w:ascii="Times New Roman" w:hAnsi="Times New Roman" w:cs="Times New Roman"/>
        </w:rPr>
      </w:pPr>
      <w:r w:rsidRPr="00E40538">
        <w:rPr>
          <w:rFonts w:ascii="Times New Roman" w:hAnsi="Times New Roman" w:cs="Times New Roman"/>
        </w:rPr>
        <w:t>It can be found that the subsequent simulation results can also completely correspond to the results in the ppt.</w:t>
      </w:r>
    </w:p>
    <w:p w14:paraId="52F6F0FD" w14:textId="6729D954" w:rsidR="0058361B" w:rsidRDefault="002F3A7F" w:rsidP="0097670E">
      <w:r>
        <w:rPr>
          <w:noProof/>
        </w:rPr>
        <w:lastRenderedPageBreak/>
        <w:drawing>
          <wp:inline distT="0" distB="0" distL="0" distR="0" wp14:anchorId="49F8AEA3" wp14:editId="5BB7C051">
            <wp:extent cx="5274310" cy="3161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61030"/>
                    </a:xfrm>
                    <a:prstGeom prst="rect">
                      <a:avLst/>
                    </a:prstGeom>
                  </pic:spPr>
                </pic:pic>
              </a:graphicData>
            </a:graphic>
          </wp:inline>
        </w:drawing>
      </w:r>
    </w:p>
    <w:p w14:paraId="75469CB2" w14:textId="750CB65B" w:rsidR="001B23C9" w:rsidRDefault="002F3A7F" w:rsidP="001B23C9">
      <w:r>
        <w:rPr>
          <w:noProof/>
        </w:rPr>
        <w:drawing>
          <wp:inline distT="0" distB="0" distL="0" distR="0" wp14:anchorId="39DABCF1" wp14:editId="7633C804">
            <wp:extent cx="5274310" cy="30892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89275"/>
                    </a:xfrm>
                    <a:prstGeom prst="rect">
                      <a:avLst/>
                    </a:prstGeom>
                  </pic:spPr>
                </pic:pic>
              </a:graphicData>
            </a:graphic>
          </wp:inline>
        </w:drawing>
      </w:r>
    </w:p>
    <w:p w14:paraId="37F535CC" w14:textId="30F6544C" w:rsidR="001B23C9" w:rsidRPr="00E40538" w:rsidRDefault="001B23C9" w:rsidP="001B23C9">
      <w:pPr>
        <w:rPr>
          <w:rFonts w:ascii="Times New Roman" w:hAnsi="Times New Roman" w:cs="Times New Roman"/>
        </w:rPr>
      </w:pPr>
      <w:r w:rsidRPr="00E40538">
        <w:rPr>
          <w:rFonts w:ascii="Times New Roman" w:hAnsi="Times New Roman" w:cs="Times New Roman"/>
        </w:rPr>
        <w:t>At address 0x80, there is a 'beq' instruction. We have a branch prediction mechanism in place, which employs a predict-not-taken strategy. Nevertheless, the branch instruction is taken in reality. As a result, we discard the instructions that should have been executed sequentially and flush the associated data.</w:t>
      </w:r>
    </w:p>
    <w:p w14:paraId="345084E3" w14:textId="1C3D98B3" w:rsidR="002F3A7F" w:rsidRDefault="002F3A7F" w:rsidP="0097670E">
      <w:r>
        <w:rPr>
          <w:noProof/>
        </w:rPr>
        <w:lastRenderedPageBreak/>
        <w:drawing>
          <wp:inline distT="0" distB="0" distL="0" distR="0" wp14:anchorId="630D6EA1" wp14:editId="41EC2B15">
            <wp:extent cx="5274310" cy="29559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5925"/>
                    </a:xfrm>
                    <a:prstGeom prst="rect">
                      <a:avLst/>
                    </a:prstGeom>
                  </pic:spPr>
                </pic:pic>
              </a:graphicData>
            </a:graphic>
          </wp:inline>
        </w:drawing>
      </w:r>
    </w:p>
    <w:p w14:paraId="0217DD3A" w14:textId="353EA8B3" w:rsidR="002F3A7F" w:rsidRDefault="00EF74C2" w:rsidP="0097670E">
      <w:r>
        <w:rPr>
          <w:noProof/>
        </w:rPr>
        <w:drawing>
          <wp:inline distT="0" distB="0" distL="0" distR="0" wp14:anchorId="370C3AE3" wp14:editId="756B6CED">
            <wp:extent cx="5274310" cy="28289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28925"/>
                    </a:xfrm>
                    <a:prstGeom prst="rect">
                      <a:avLst/>
                    </a:prstGeom>
                  </pic:spPr>
                </pic:pic>
              </a:graphicData>
            </a:graphic>
          </wp:inline>
        </w:drawing>
      </w:r>
    </w:p>
    <w:p w14:paraId="3FDAA462" w14:textId="12028084" w:rsidR="00EF74C2" w:rsidRDefault="003318F9" w:rsidP="0097670E">
      <w:r>
        <w:rPr>
          <w:noProof/>
        </w:rPr>
        <w:lastRenderedPageBreak/>
        <w:drawing>
          <wp:inline distT="0" distB="0" distL="0" distR="0" wp14:anchorId="2EF1326E" wp14:editId="0644A1DE">
            <wp:extent cx="5274310" cy="29102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10205"/>
                    </a:xfrm>
                    <a:prstGeom prst="rect">
                      <a:avLst/>
                    </a:prstGeom>
                  </pic:spPr>
                </pic:pic>
              </a:graphicData>
            </a:graphic>
          </wp:inline>
        </w:drawing>
      </w:r>
    </w:p>
    <w:p w14:paraId="05090AA5" w14:textId="4DAD7B07" w:rsidR="003318F9" w:rsidRDefault="0069065C" w:rsidP="0097670E">
      <w:r>
        <w:rPr>
          <w:noProof/>
        </w:rPr>
        <w:drawing>
          <wp:inline distT="0" distB="0" distL="0" distR="0" wp14:anchorId="5247E4E3" wp14:editId="401DF147">
            <wp:extent cx="5274310" cy="2983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83230"/>
                    </a:xfrm>
                    <a:prstGeom prst="rect">
                      <a:avLst/>
                    </a:prstGeom>
                  </pic:spPr>
                </pic:pic>
              </a:graphicData>
            </a:graphic>
          </wp:inline>
        </w:drawing>
      </w:r>
    </w:p>
    <w:p w14:paraId="583EE085" w14:textId="28705219" w:rsidR="004B2BCD" w:rsidRDefault="00C84A55" w:rsidP="004B2BCD">
      <w:pPr>
        <w:rPr>
          <w:b/>
          <w:bCs/>
          <w:sz w:val="32"/>
          <w:szCs w:val="36"/>
        </w:rPr>
      </w:pPr>
      <w:r>
        <w:rPr>
          <w:b/>
          <w:bCs/>
          <w:sz w:val="32"/>
          <w:szCs w:val="36"/>
        </w:rPr>
        <w:t xml:space="preserve">4.2 </w:t>
      </w:r>
      <w:r w:rsidR="004742D9">
        <w:rPr>
          <w:b/>
          <w:bCs/>
          <w:sz w:val="32"/>
          <w:szCs w:val="36"/>
        </w:rPr>
        <w:t>P</w:t>
      </w:r>
      <w:r w:rsidR="004742D9" w:rsidRPr="004742D9">
        <w:rPr>
          <w:b/>
          <w:bCs/>
          <w:sz w:val="32"/>
          <w:szCs w:val="36"/>
        </w:rPr>
        <w:t>hysical verification</w:t>
      </w:r>
    </w:p>
    <w:p w14:paraId="4DCD72B5" w14:textId="6EE31E72" w:rsidR="00651BB4" w:rsidRDefault="0097081C" w:rsidP="0097670E">
      <w:pPr>
        <w:rPr>
          <w:rFonts w:ascii="Times New Roman" w:hAnsi="Times New Roman" w:cs="Times New Roman"/>
        </w:rPr>
      </w:pPr>
      <w:r w:rsidRPr="0097081C">
        <w:rPr>
          <w:rFonts w:ascii="Times New Roman" w:hAnsi="Times New Roman" w:cs="Times New Roman"/>
        </w:rPr>
        <w:t>Physical verification is the same as the simulation results, only the initial 7 steps are shown, and you can observe that the changes in each instruction are the same as in the simulation</w:t>
      </w:r>
      <w:r w:rsidR="00810FE5">
        <w:rPr>
          <w:rFonts w:ascii="Times New Roman" w:hAnsi="Times New Roman" w:cs="Times New Roman" w:hint="eastAsia"/>
        </w:rPr>
        <w:t>.</w:t>
      </w:r>
    </w:p>
    <w:p w14:paraId="1A13F001" w14:textId="75BD3FD9" w:rsidR="001419CE" w:rsidRDefault="00277CC4" w:rsidP="0097670E">
      <w:pPr>
        <w:rPr>
          <w:rFonts w:ascii="Times New Roman" w:hAnsi="Times New Roman" w:cs="Times New Roman"/>
        </w:rPr>
      </w:pPr>
      <w:r w:rsidRPr="00277CC4">
        <w:rPr>
          <w:rFonts w:ascii="Times New Roman" w:hAnsi="Times New Roman" w:cs="Times New Roman"/>
        </w:rPr>
        <w:t xml:space="preserve">You can see that the ID is </w:t>
      </w:r>
      <w:r w:rsidRPr="00277CC4">
        <w:rPr>
          <w:rFonts w:ascii="Times New Roman" w:hAnsi="Times New Roman" w:cs="Times New Roman"/>
          <w:b/>
          <w:bCs/>
        </w:rPr>
        <w:t>0xC</w:t>
      </w:r>
      <w:r w:rsidRPr="00277CC4">
        <w:rPr>
          <w:rFonts w:ascii="Times New Roman" w:hAnsi="Times New Roman" w:cs="Times New Roman"/>
        </w:rPr>
        <w:t xml:space="preserve"> in both 4 and 5, stalled a beat, same as the simulation result</w:t>
      </w:r>
      <w:r w:rsidR="00784527">
        <w:rPr>
          <w:rFonts w:ascii="Times New Roman" w:hAnsi="Times New Roman" w:cs="Times New Roman" w:hint="eastAsia"/>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6"/>
        <w:gridCol w:w="4240"/>
      </w:tblGrid>
      <w:tr w:rsidR="00A67ADE" w14:paraId="12004F14" w14:textId="77777777" w:rsidTr="00651BB4">
        <w:tc>
          <w:tcPr>
            <w:tcW w:w="4148" w:type="dxa"/>
          </w:tcPr>
          <w:p w14:paraId="20556183" w14:textId="30AF4A45" w:rsidR="00651BB4" w:rsidRDefault="00651BB4" w:rsidP="00651BB4">
            <w:pPr>
              <w:jc w:val="center"/>
            </w:pPr>
            <w:r>
              <w:rPr>
                <w:noProof/>
              </w:rPr>
              <w:lastRenderedPageBreak/>
              <w:drawing>
                <wp:inline distT="0" distB="0" distL="0" distR="0" wp14:anchorId="4FC11620" wp14:editId="715C7346">
                  <wp:extent cx="2514971" cy="18821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36936" cy="1898578"/>
                          </a:xfrm>
                          <a:prstGeom prst="rect">
                            <a:avLst/>
                          </a:prstGeom>
                        </pic:spPr>
                      </pic:pic>
                    </a:graphicData>
                  </a:graphic>
                </wp:inline>
              </w:drawing>
            </w:r>
          </w:p>
        </w:tc>
        <w:tc>
          <w:tcPr>
            <w:tcW w:w="4148" w:type="dxa"/>
          </w:tcPr>
          <w:p w14:paraId="068AB2F7" w14:textId="35889199" w:rsidR="00651BB4" w:rsidRDefault="00651BB4" w:rsidP="00651BB4">
            <w:pPr>
              <w:jc w:val="center"/>
            </w:pPr>
            <w:r>
              <w:rPr>
                <w:noProof/>
              </w:rPr>
              <w:drawing>
                <wp:inline distT="0" distB="0" distL="0" distR="0" wp14:anchorId="53466DAD" wp14:editId="7CF70060">
                  <wp:extent cx="2601893" cy="1882660"/>
                  <wp:effectExtent l="0" t="0" r="825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7860" cy="1894213"/>
                          </a:xfrm>
                          <a:prstGeom prst="rect">
                            <a:avLst/>
                          </a:prstGeom>
                        </pic:spPr>
                      </pic:pic>
                    </a:graphicData>
                  </a:graphic>
                </wp:inline>
              </w:drawing>
            </w:r>
          </w:p>
        </w:tc>
      </w:tr>
      <w:tr w:rsidR="00A67ADE" w14:paraId="78ABB890" w14:textId="77777777" w:rsidTr="00651BB4">
        <w:tc>
          <w:tcPr>
            <w:tcW w:w="4148" w:type="dxa"/>
          </w:tcPr>
          <w:p w14:paraId="30E65F39" w14:textId="284D7655" w:rsidR="00651BB4" w:rsidRDefault="00651BB4" w:rsidP="00651BB4">
            <w:pPr>
              <w:jc w:val="center"/>
            </w:pPr>
            <w:r>
              <w:rPr>
                <w:rFonts w:hint="eastAsia"/>
              </w:rPr>
              <w:t>1</w:t>
            </w:r>
          </w:p>
        </w:tc>
        <w:tc>
          <w:tcPr>
            <w:tcW w:w="4148" w:type="dxa"/>
          </w:tcPr>
          <w:p w14:paraId="10DFE6F3" w14:textId="02BF4024" w:rsidR="00651BB4" w:rsidRDefault="00651BB4" w:rsidP="00651BB4">
            <w:pPr>
              <w:jc w:val="center"/>
            </w:pPr>
            <w:r>
              <w:rPr>
                <w:rFonts w:hint="eastAsia"/>
              </w:rPr>
              <w:t>2</w:t>
            </w:r>
          </w:p>
        </w:tc>
      </w:tr>
      <w:tr w:rsidR="00A67ADE" w14:paraId="1FC5D0FE" w14:textId="77777777" w:rsidTr="00651BB4">
        <w:tc>
          <w:tcPr>
            <w:tcW w:w="4148" w:type="dxa"/>
          </w:tcPr>
          <w:p w14:paraId="6ED466AB" w14:textId="1230466D" w:rsidR="00651BB4" w:rsidRDefault="000C7DC5" w:rsidP="00651BB4">
            <w:pPr>
              <w:jc w:val="center"/>
            </w:pPr>
            <w:r>
              <w:rPr>
                <w:noProof/>
              </w:rPr>
              <w:drawing>
                <wp:inline distT="0" distB="0" distL="0" distR="0" wp14:anchorId="610A817D" wp14:editId="70C4A7DF">
                  <wp:extent cx="2454312" cy="177292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9683" cy="1776800"/>
                          </a:xfrm>
                          <a:prstGeom prst="rect">
                            <a:avLst/>
                          </a:prstGeom>
                        </pic:spPr>
                      </pic:pic>
                    </a:graphicData>
                  </a:graphic>
                </wp:inline>
              </w:drawing>
            </w:r>
          </w:p>
        </w:tc>
        <w:tc>
          <w:tcPr>
            <w:tcW w:w="4148" w:type="dxa"/>
          </w:tcPr>
          <w:p w14:paraId="65739FC9" w14:textId="41140A3C" w:rsidR="00651BB4" w:rsidRDefault="00DC46C2" w:rsidP="00651BB4">
            <w:pPr>
              <w:jc w:val="center"/>
            </w:pPr>
            <w:r>
              <w:rPr>
                <w:noProof/>
              </w:rPr>
              <w:drawing>
                <wp:inline distT="0" distB="0" distL="0" distR="0" wp14:anchorId="38D96D0C" wp14:editId="443567F6">
                  <wp:extent cx="2620311" cy="177800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3974" cy="1787271"/>
                          </a:xfrm>
                          <a:prstGeom prst="rect">
                            <a:avLst/>
                          </a:prstGeom>
                        </pic:spPr>
                      </pic:pic>
                    </a:graphicData>
                  </a:graphic>
                </wp:inline>
              </w:drawing>
            </w:r>
          </w:p>
        </w:tc>
      </w:tr>
      <w:tr w:rsidR="00A67ADE" w14:paraId="38322015" w14:textId="77777777" w:rsidTr="00651BB4">
        <w:tc>
          <w:tcPr>
            <w:tcW w:w="4148" w:type="dxa"/>
          </w:tcPr>
          <w:p w14:paraId="02EF5421" w14:textId="43691205" w:rsidR="00651BB4" w:rsidRDefault="000C7DC5" w:rsidP="00651BB4">
            <w:pPr>
              <w:jc w:val="center"/>
            </w:pPr>
            <w:r>
              <w:rPr>
                <w:rFonts w:hint="eastAsia"/>
              </w:rPr>
              <w:t>3</w:t>
            </w:r>
          </w:p>
        </w:tc>
        <w:tc>
          <w:tcPr>
            <w:tcW w:w="4148" w:type="dxa"/>
          </w:tcPr>
          <w:p w14:paraId="327B1DC7" w14:textId="4FE22700" w:rsidR="00651BB4" w:rsidRDefault="00DC46C2" w:rsidP="00651BB4">
            <w:pPr>
              <w:jc w:val="center"/>
            </w:pPr>
            <w:r>
              <w:rPr>
                <w:rFonts w:hint="eastAsia"/>
              </w:rPr>
              <w:t>4</w:t>
            </w:r>
          </w:p>
        </w:tc>
      </w:tr>
      <w:tr w:rsidR="00A67ADE" w14:paraId="2B5DC8CC" w14:textId="77777777" w:rsidTr="00651BB4">
        <w:tc>
          <w:tcPr>
            <w:tcW w:w="4148" w:type="dxa"/>
          </w:tcPr>
          <w:p w14:paraId="7605865D" w14:textId="172EBE5D" w:rsidR="00651BB4" w:rsidRDefault="00A67ADE" w:rsidP="00651BB4">
            <w:pPr>
              <w:jc w:val="center"/>
            </w:pPr>
            <w:r>
              <w:rPr>
                <w:noProof/>
              </w:rPr>
              <w:drawing>
                <wp:inline distT="0" distB="0" distL="0" distR="0" wp14:anchorId="7749C488" wp14:editId="4028A43F">
                  <wp:extent cx="2498087" cy="18592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08729" cy="1867200"/>
                          </a:xfrm>
                          <a:prstGeom prst="rect">
                            <a:avLst/>
                          </a:prstGeom>
                        </pic:spPr>
                      </pic:pic>
                    </a:graphicData>
                  </a:graphic>
                </wp:inline>
              </w:drawing>
            </w:r>
          </w:p>
        </w:tc>
        <w:tc>
          <w:tcPr>
            <w:tcW w:w="4148" w:type="dxa"/>
          </w:tcPr>
          <w:p w14:paraId="4D009B97" w14:textId="155681E5" w:rsidR="00651BB4" w:rsidRDefault="00A67ADE" w:rsidP="00651BB4">
            <w:pPr>
              <w:jc w:val="center"/>
            </w:pPr>
            <w:r>
              <w:rPr>
                <w:noProof/>
              </w:rPr>
              <w:drawing>
                <wp:inline distT="0" distB="0" distL="0" distR="0" wp14:anchorId="32C1EB1C" wp14:editId="704340F5">
                  <wp:extent cx="2522093" cy="18999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864" cy="1918580"/>
                          </a:xfrm>
                          <a:prstGeom prst="rect">
                            <a:avLst/>
                          </a:prstGeom>
                        </pic:spPr>
                      </pic:pic>
                    </a:graphicData>
                  </a:graphic>
                </wp:inline>
              </w:drawing>
            </w:r>
          </w:p>
        </w:tc>
      </w:tr>
      <w:tr w:rsidR="00A67ADE" w14:paraId="62B779A4" w14:textId="77777777" w:rsidTr="00651BB4">
        <w:tc>
          <w:tcPr>
            <w:tcW w:w="4148" w:type="dxa"/>
          </w:tcPr>
          <w:p w14:paraId="47ED04E3" w14:textId="68D0ADB6" w:rsidR="00651BB4" w:rsidRDefault="00A67ADE" w:rsidP="00651BB4">
            <w:pPr>
              <w:jc w:val="center"/>
            </w:pPr>
            <w:r>
              <w:rPr>
                <w:rFonts w:hint="eastAsia"/>
              </w:rPr>
              <w:t>5</w:t>
            </w:r>
          </w:p>
        </w:tc>
        <w:tc>
          <w:tcPr>
            <w:tcW w:w="4148" w:type="dxa"/>
          </w:tcPr>
          <w:p w14:paraId="6AE15CF1" w14:textId="5F1FFACD" w:rsidR="00651BB4" w:rsidRDefault="00A67ADE" w:rsidP="00651BB4">
            <w:pPr>
              <w:jc w:val="center"/>
            </w:pPr>
            <w:r>
              <w:rPr>
                <w:rFonts w:hint="eastAsia"/>
              </w:rPr>
              <w:t>6</w:t>
            </w:r>
          </w:p>
        </w:tc>
      </w:tr>
      <w:tr w:rsidR="00A67ADE" w14:paraId="785D58C6" w14:textId="77777777" w:rsidTr="00651BB4">
        <w:tc>
          <w:tcPr>
            <w:tcW w:w="4148" w:type="dxa"/>
          </w:tcPr>
          <w:p w14:paraId="33C27E97" w14:textId="2093851C" w:rsidR="00651BB4" w:rsidRDefault="001419CE" w:rsidP="00651BB4">
            <w:pPr>
              <w:jc w:val="center"/>
            </w:pPr>
            <w:r>
              <w:rPr>
                <w:noProof/>
              </w:rPr>
              <w:drawing>
                <wp:inline distT="0" distB="0" distL="0" distR="0" wp14:anchorId="56664F13" wp14:editId="540D689E">
                  <wp:extent cx="2387448" cy="17424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6578" cy="1749103"/>
                          </a:xfrm>
                          <a:prstGeom prst="rect">
                            <a:avLst/>
                          </a:prstGeom>
                        </pic:spPr>
                      </pic:pic>
                    </a:graphicData>
                  </a:graphic>
                </wp:inline>
              </w:drawing>
            </w:r>
          </w:p>
        </w:tc>
        <w:tc>
          <w:tcPr>
            <w:tcW w:w="4148" w:type="dxa"/>
          </w:tcPr>
          <w:p w14:paraId="477F43EB" w14:textId="77777777" w:rsidR="00651BB4" w:rsidRDefault="00651BB4" w:rsidP="00651BB4">
            <w:pPr>
              <w:jc w:val="center"/>
            </w:pPr>
          </w:p>
        </w:tc>
      </w:tr>
      <w:tr w:rsidR="001419CE" w14:paraId="5404527B" w14:textId="77777777" w:rsidTr="00651BB4">
        <w:tc>
          <w:tcPr>
            <w:tcW w:w="4148" w:type="dxa"/>
          </w:tcPr>
          <w:p w14:paraId="7C36C492" w14:textId="44DD0A5B" w:rsidR="001419CE" w:rsidRDefault="001419CE" w:rsidP="00651BB4">
            <w:pPr>
              <w:jc w:val="center"/>
              <w:rPr>
                <w:noProof/>
              </w:rPr>
            </w:pPr>
            <w:r>
              <w:rPr>
                <w:rFonts w:hint="eastAsia"/>
                <w:noProof/>
              </w:rPr>
              <w:t>7</w:t>
            </w:r>
          </w:p>
        </w:tc>
        <w:tc>
          <w:tcPr>
            <w:tcW w:w="4148" w:type="dxa"/>
          </w:tcPr>
          <w:p w14:paraId="5C2008F4" w14:textId="77777777" w:rsidR="001419CE" w:rsidRDefault="001419CE" w:rsidP="00651BB4">
            <w:pPr>
              <w:jc w:val="center"/>
            </w:pPr>
          </w:p>
        </w:tc>
      </w:tr>
    </w:tbl>
    <w:p w14:paraId="1355A8F1" w14:textId="780A549B" w:rsidR="004B2BCD" w:rsidRDefault="004B2BCD" w:rsidP="0097670E"/>
    <w:p w14:paraId="3F5CC21C" w14:textId="648F7321" w:rsidR="00C84A55" w:rsidRDefault="00C84A55" w:rsidP="0097670E"/>
    <w:p w14:paraId="6E409359" w14:textId="26E66DDF" w:rsidR="00C84A55" w:rsidRDefault="00C84A55" w:rsidP="005538FD">
      <w:pPr>
        <w:pStyle w:val="a7"/>
        <w:numPr>
          <w:ilvl w:val="0"/>
          <w:numId w:val="2"/>
        </w:numPr>
        <w:ind w:firstLineChars="0"/>
        <w:rPr>
          <w:b/>
          <w:bCs/>
          <w:sz w:val="40"/>
          <w:szCs w:val="44"/>
        </w:rPr>
      </w:pPr>
      <w:r w:rsidRPr="00C84A55">
        <w:rPr>
          <w:b/>
          <w:bCs/>
          <w:sz w:val="40"/>
          <w:szCs w:val="44"/>
        </w:rPr>
        <w:lastRenderedPageBreak/>
        <w:t xml:space="preserve"> </w:t>
      </w:r>
      <w:r w:rsidRPr="00C84A55">
        <w:rPr>
          <w:b/>
          <w:bCs/>
          <w:sz w:val="40"/>
          <w:szCs w:val="44"/>
        </w:rPr>
        <w:t>Discussion and thoughts</w:t>
      </w:r>
    </w:p>
    <w:p w14:paraId="7111BEAE" w14:textId="308044F6" w:rsidR="00C84A55" w:rsidRPr="00C84A55" w:rsidRDefault="00C84A55" w:rsidP="00C84A55">
      <w:pPr>
        <w:rPr>
          <w:rFonts w:ascii="Times New Roman" w:hAnsi="Times New Roman" w:cs="Times New Roman" w:hint="eastAsia"/>
        </w:rPr>
      </w:pPr>
      <w:r w:rsidRPr="00C84A55">
        <w:rPr>
          <w:rFonts w:ascii="Times New Roman" w:hAnsi="Times New Roman" w:cs="Times New Roman"/>
        </w:rPr>
        <w:t>In this experiment, I learned to design a five-stage pipelined CPU for RISC-V RV32I instructions, focusing on hazard detection, forwarding, and branch prediction. This included understanding different instruction types and handling hazards efficiently, using forwarding to overcome data hazards, and implementing a predict-not-taken strategy for branch instructions. The simulation and physical verification phases were crucial for validating our design. Overall, this experiment provided valuable insights into CPU design complexities and the importance of efficient hazard handling and branch prediction for CPU performance.</w:t>
      </w:r>
    </w:p>
    <w:p w14:paraId="6F2D8C4D" w14:textId="77777777" w:rsidR="00C84A55" w:rsidRPr="00C84A55" w:rsidRDefault="00C84A55" w:rsidP="00C84A55">
      <w:pPr>
        <w:rPr>
          <w:rFonts w:hint="eastAsia"/>
          <w:b/>
          <w:bCs/>
          <w:sz w:val="40"/>
          <w:szCs w:val="44"/>
        </w:rPr>
      </w:pPr>
    </w:p>
    <w:sectPr w:rsidR="00C84A55" w:rsidRPr="00C84A55">
      <w:footerReference w:type="default" r:id="rId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7DDFB" w14:textId="77777777" w:rsidR="00125B27" w:rsidRDefault="00125B27" w:rsidP="0097670E">
      <w:r>
        <w:separator/>
      </w:r>
    </w:p>
  </w:endnote>
  <w:endnote w:type="continuationSeparator" w:id="0">
    <w:p w14:paraId="7D1DA236" w14:textId="77777777" w:rsidR="00125B27" w:rsidRDefault="00125B27" w:rsidP="0097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536999"/>
      <w:docPartObj>
        <w:docPartGallery w:val="Page Numbers (Bottom of Page)"/>
        <w:docPartUnique/>
      </w:docPartObj>
    </w:sdtPr>
    <w:sdtEndPr/>
    <w:sdtContent>
      <w:p w14:paraId="4172CF5A" w14:textId="722C2CEC" w:rsidR="0097670E" w:rsidRDefault="0097670E">
        <w:pPr>
          <w:pStyle w:val="a5"/>
          <w:jc w:val="center"/>
        </w:pPr>
        <w:r>
          <w:fldChar w:fldCharType="begin"/>
        </w:r>
        <w:r>
          <w:instrText>PAGE   \* MERGEFORMAT</w:instrText>
        </w:r>
        <w:r>
          <w:fldChar w:fldCharType="separate"/>
        </w:r>
        <w:r>
          <w:rPr>
            <w:lang w:val="zh-CN"/>
          </w:rPr>
          <w:t>2</w:t>
        </w:r>
        <w:r>
          <w:fldChar w:fldCharType="end"/>
        </w:r>
      </w:p>
    </w:sdtContent>
  </w:sdt>
  <w:p w14:paraId="2445F3C1" w14:textId="77777777" w:rsidR="0097670E" w:rsidRDefault="009767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6ADF0" w14:textId="77777777" w:rsidR="00125B27" w:rsidRDefault="00125B27" w:rsidP="0097670E">
      <w:r>
        <w:separator/>
      </w:r>
    </w:p>
  </w:footnote>
  <w:footnote w:type="continuationSeparator" w:id="0">
    <w:p w14:paraId="62A023C7" w14:textId="77777777" w:rsidR="00125B27" w:rsidRDefault="00125B27" w:rsidP="009767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A97"/>
    <w:multiLevelType w:val="hybridMultilevel"/>
    <w:tmpl w:val="FA2C25FE"/>
    <w:lvl w:ilvl="0" w:tplc="CD5A75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9D102A6"/>
    <w:multiLevelType w:val="hybridMultilevel"/>
    <w:tmpl w:val="9D3807EC"/>
    <w:lvl w:ilvl="0" w:tplc="F252F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7EF"/>
    <w:rsid w:val="000124E4"/>
    <w:rsid w:val="00022084"/>
    <w:rsid w:val="0004640D"/>
    <w:rsid w:val="00052698"/>
    <w:rsid w:val="00076232"/>
    <w:rsid w:val="0007681C"/>
    <w:rsid w:val="000815FF"/>
    <w:rsid w:val="000A7B46"/>
    <w:rsid w:val="000C7DC5"/>
    <w:rsid w:val="00101402"/>
    <w:rsid w:val="00115408"/>
    <w:rsid w:val="00125B27"/>
    <w:rsid w:val="0013003A"/>
    <w:rsid w:val="001419CE"/>
    <w:rsid w:val="00144084"/>
    <w:rsid w:val="001472F2"/>
    <w:rsid w:val="001677C6"/>
    <w:rsid w:val="00176FC5"/>
    <w:rsid w:val="001A73E0"/>
    <w:rsid w:val="001B23C9"/>
    <w:rsid w:val="001F3EF3"/>
    <w:rsid w:val="001F7298"/>
    <w:rsid w:val="00215F6D"/>
    <w:rsid w:val="0024116A"/>
    <w:rsid w:val="0024337A"/>
    <w:rsid w:val="00260F82"/>
    <w:rsid w:val="002757B6"/>
    <w:rsid w:val="00277CC4"/>
    <w:rsid w:val="00291ACE"/>
    <w:rsid w:val="00296CC6"/>
    <w:rsid w:val="002B5DF1"/>
    <w:rsid w:val="002C4CFC"/>
    <w:rsid w:val="002E18DD"/>
    <w:rsid w:val="002F3A7F"/>
    <w:rsid w:val="002F6E27"/>
    <w:rsid w:val="003114BD"/>
    <w:rsid w:val="00314036"/>
    <w:rsid w:val="003179C1"/>
    <w:rsid w:val="003318F9"/>
    <w:rsid w:val="00334420"/>
    <w:rsid w:val="00364D49"/>
    <w:rsid w:val="003755E3"/>
    <w:rsid w:val="003945CD"/>
    <w:rsid w:val="003B4FDF"/>
    <w:rsid w:val="003D2E98"/>
    <w:rsid w:val="003F4AF3"/>
    <w:rsid w:val="004020DB"/>
    <w:rsid w:val="004205EE"/>
    <w:rsid w:val="00426347"/>
    <w:rsid w:val="0044105D"/>
    <w:rsid w:val="00442137"/>
    <w:rsid w:val="00466CBA"/>
    <w:rsid w:val="004742D9"/>
    <w:rsid w:val="00495226"/>
    <w:rsid w:val="004A36F0"/>
    <w:rsid w:val="004B2BCD"/>
    <w:rsid w:val="004B38A0"/>
    <w:rsid w:val="004D39B9"/>
    <w:rsid w:val="004F6E86"/>
    <w:rsid w:val="0051794E"/>
    <w:rsid w:val="00534D4E"/>
    <w:rsid w:val="00567814"/>
    <w:rsid w:val="0058361B"/>
    <w:rsid w:val="005F3088"/>
    <w:rsid w:val="0063295B"/>
    <w:rsid w:val="00651BB4"/>
    <w:rsid w:val="006755DD"/>
    <w:rsid w:val="0069065C"/>
    <w:rsid w:val="006E32FC"/>
    <w:rsid w:val="006E64E0"/>
    <w:rsid w:val="006F4D10"/>
    <w:rsid w:val="00704FB2"/>
    <w:rsid w:val="00707E37"/>
    <w:rsid w:val="007408F6"/>
    <w:rsid w:val="00742E79"/>
    <w:rsid w:val="007511BD"/>
    <w:rsid w:val="00763981"/>
    <w:rsid w:val="00784527"/>
    <w:rsid w:val="007925E9"/>
    <w:rsid w:val="007C4EC5"/>
    <w:rsid w:val="007E7133"/>
    <w:rsid w:val="007F6C97"/>
    <w:rsid w:val="008007EF"/>
    <w:rsid w:val="00804CEE"/>
    <w:rsid w:val="00810FE5"/>
    <w:rsid w:val="0081289B"/>
    <w:rsid w:val="008445AF"/>
    <w:rsid w:val="008625FE"/>
    <w:rsid w:val="00870118"/>
    <w:rsid w:val="008732C8"/>
    <w:rsid w:val="0087428E"/>
    <w:rsid w:val="008777AA"/>
    <w:rsid w:val="00877D52"/>
    <w:rsid w:val="008E615E"/>
    <w:rsid w:val="008E73DE"/>
    <w:rsid w:val="00906F7B"/>
    <w:rsid w:val="00945433"/>
    <w:rsid w:val="0096537C"/>
    <w:rsid w:val="0097081C"/>
    <w:rsid w:val="0097670E"/>
    <w:rsid w:val="009A1264"/>
    <w:rsid w:val="009A27ED"/>
    <w:rsid w:val="009C688F"/>
    <w:rsid w:val="00A114B3"/>
    <w:rsid w:val="00A14A08"/>
    <w:rsid w:val="00A16729"/>
    <w:rsid w:val="00A204B9"/>
    <w:rsid w:val="00A243A6"/>
    <w:rsid w:val="00A44836"/>
    <w:rsid w:val="00A67ADE"/>
    <w:rsid w:val="00A7267F"/>
    <w:rsid w:val="00A72ECC"/>
    <w:rsid w:val="00AE62A0"/>
    <w:rsid w:val="00B148C1"/>
    <w:rsid w:val="00B80173"/>
    <w:rsid w:val="00B9383A"/>
    <w:rsid w:val="00BA0895"/>
    <w:rsid w:val="00BB60D1"/>
    <w:rsid w:val="00BF69BA"/>
    <w:rsid w:val="00C14572"/>
    <w:rsid w:val="00C43EA9"/>
    <w:rsid w:val="00C84A55"/>
    <w:rsid w:val="00C904BA"/>
    <w:rsid w:val="00CD3335"/>
    <w:rsid w:val="00CE172E"/>
    <w:rsid w:val="00D76205"/>
    <w:rsid w:val="00D77AD3"/>
    <w:rsid w:val="00DA3068"/>
    <w:rsid w:val="00DC46C2"/>
    <w:rsid w:val="00DD5F80"/>
    <w:rsid w:val="00DE2B0E"/>
    <w:rsid w:val="00E139E6"/>
    <w:rsid w:val="00E36782"/>
    <w:rsid w:val="00E40538"/>
    <w:rsid w:val="00E41146"/>
    <w:rsid w:val="00E864D7"/>
    <w:rsid w:val="00EA5295"/>
    <w:rsid w:val="00EB0B33"/>
    <w:rsid w:val="00EC20AA"/>
    <w:rsid w:val="00EF60A6"/>
    <w:rsid w:val="00EF74C2"/>
    <w:rsid w:val="00F04081"/>
    <w:rsid w:val="00F05810"/>
    <w:rsid w:val="00F124C9"/>
    <w:rsid w:val="00F6481B"/>
    <w:rsid w:val="00F65859"/>
    <w:rsid w:val="00F77406"/>
    <w:rsid w:val="00F82C2A"/>
    <w:rsid w:val="00F83E08"/>
    <w:rsid w:val="00FA1BEF"/>
    <w:rsid w:val="00FA48FE"/>
    <w:rsid w:val="00FB786D"/>
    <w:rsid w:val="00FC1EEA"/>
    <w:rsid w:val="00FE1306"/>
    <w:rsid w:val="00FE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2FA2E"/>
  <w15:chartTrackingRefBased/>
  <w15:docId w15:val="{EBF9F517-1D8C-4D56-9FB4-43FA04E45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67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670E"/>
    <w:rPr>
      <w:sz w:val="18"/>
      <w:szCs w:val="18"/>
    </w:rPr>
  </w:style>
  <w:style w:type="paragraph" w:styleId="a5">
    <w:name w:val="footer"/>
    <w:basedOn w:val="a"/>
    <w:link w:val="a6"/>
    <w:uiPriority w:val="99"/>
    <w:unhideWhenUsed/>
    <w:rsid w:val="0097670E"/>
    <w:pPr>
      <w:tabs>
        <w:tab w:val="center" w:pos="4153"/>
        <w:tab w:val="right" w:pos="8306"/>
      </w:tabs>
      <w:snapToGrid w:val="0"/>
      <w:jc w:val="left"/>
    </w:pPr>
    <w:rPr>
      <w:sz w:val="18"/>
      <w:szCs w:val="18"/>
    </w:rPr>
  </w:style>
  <w:style w:type="character" w:customStyle="1" w:styleId="a6">
    <w:name w:val="页脚 字符"/>
    <w:basedOn w:val="a0"/>
    <w:link w:val="a5"/>
    <w:uiPriority w:val="99"/>
    <w:rsid w:val="0097670E"/>
    <w:rPr>
      <w:sz w:val="18"/>
      <w:szCs w:val="18"/>
    </w:rPr>
  </w:style>
  <w:style w:type="paragraph" w:styleId="a7">
    <w:name w:val="List Paragraph"/>
    <w:basedOn w:val="a"/>
    <w:uiPriority w:val="34"/>
    <w:qFormat/>
    <w:rsid w:val="002F6E27"/>
    <w:pPr>
      <w:ind w:firstLineChars="200" w:firstLine="420"/>
    </w:pPr>
  </w:style>
  <w:style w:type="table" w:styleId="a8">
    <w:name w:val="Table Grid"/>
    <w:basedOn w:val="a1"/>
    <w:uiPriority w:val="39"/>
    <w:rsid w:val="0065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C84A5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295">
      <w:bodyDiv w:val="1"/>
      <w:marLeft w:val="0"/>
      <w:marRight w:val="0"/>
      <w:marTop w:val="0"/>
      <w:marBottom w:val="0"/>
      <w:divBdr>
        <w:top w:val="none" w:sz="0" w:space="0" w:color="auto"/>
        <w:left w:val="none" w:sz="0" w:space="0" w:color="auto"/>
        <w:bottom w:val="none" w:sz="0" w:space="0" w:color="auto"/>
        <w:right w:val="none" w:sz="0" w:space="0" w:color="auto"/>
      </w:divBdr>
      <w:divsChild>
        <w:div w:id="267473085">
          <w:marLeft w:val="0"/>
          <w:marRight w:val="0"/>
          <w:marTop w:val="0"/>
          <w:marBottom w:val="0"/>
          <w:divBdr>
            <w:top w:val="none" w:sz="0" w:space="0" w:color="auto"/>
            <w:left w:val="none" w:sz="0" w:space="0" w:color="auto"/>
            <w:bottom w:val="none" w:sz="0" w:space="0" w:color="auto"/>
            <w:right w:val="none" w:sz="0" w:space="0" w:color="auto"/>
          </w:divBdr>
          <w:divsChild>
            <w:div w:id="1984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415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18">
          <w:marLeft w:val="0"/>
          <w:marRight w:val="0"/>
          <w:marTop w:val="0"/>
          <w:marBottom w:val="0"/>
          <w:divBdr>
            <w:top w:val="none" w:sz="0" w:space="0" w:color="auto"/>
            <w:left w:val="none" w:sz="0" w:space="0" w:color="auto"/>
            <w:bottom w:val="none" w:sz="0" w:space="0" w:color="auto"/>
            <w:right w:val="none" w:sz="0" w:space="0" w:color="auto"/>
          </w:divBdr>
          <w:divsChild>
            <w:div w:id="19322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197">
      <w:bodyDiv w:val="1"/>
      <w:marLeft w:val="0"/>
      <w:marRight w:val="0"/>
      <w:marTop w:val="0"/>
      <w:marBottom w:val="0"/>
      <w:divBdr>
        <w:top w:val="none" w:sz="0" w:space="0" w:color="auto"/>
        <w:left w:val="none" w:sz="0" w:space="0" w:color="auto"/>
        <w:bottom w:val="none" w:sz="0" w:space="0" w:color="auto"/>
        <w:right w:val="none" w:sz="0" w:space="0" w:color="auto"/>
      </w:divBdr>
    </w:div>
    <w:div w:id="1243177582">
      <w:bodyDiv w:val="1"/>
      <w:marLeft w:val="0"/>
      <w:marRight w:val="0"/>
      <w:marTop w:val="0"/>
      <w:marBottom w:val="0"/>
      <w:divBdr>
        <w:top w:val="none" w:sz="0" w:space="0" w:color="auto"/>
        <w:left w:val="none" w:sz="0" w:space="0" w:color="auto"/>
        <w:bottom w:val="none" w:sz="0" w:space="0" w:color="auto"/>
        <w:right w:val="none" w:sz="0" w:space="0" w:color="auto"/>
      </w:divBdr>
      <w:divsChild>
        <w:div w:id="863523634">
          <w:marLeft w:val="0"/>
          <w:marRight w:val="0"/>
          <w:marTop w:val="0"/>
          <w:marBottom w:val="0"/>
          <w:divBdr>
            <w:top w:val="single" w:sz="2" w:space="0" w:color="auto"/>
            <w:left w:val="single" w:sz="2" w:space="0" w:color="auto"/>
            <w:bottom w:val="single" w:sz="6" w:space="0" w:color="auto"/>
            <w:right w:val="single" w:sz="2" w:space="0" w:color="auto"/>
          </w:divBdr>
          <w:divsChild>
            <w:div w:id="5447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9525281">
                  <w:marLeft w:val="0"/>
                  <w:marRight w:val="0"/>
                  <w:marTop w:val="0"/>
                  <w:marBottom w:val="0"/>
                  <w:divBdr>
                    <w:top w:val="single" w:sz="2" w:space="0" w:color="D9D9E3"/>
                    <w:left w:val="single" w:sz="2" w:space="0" w:color="D9D9E3"/>
                    <w:bottom w:val="single" w:sz="2" w:space="0" w:color="D9D9E3"/>
                    <w:right w:val="single" w:sz="2" w:space="0" w:color="D9D9E3"/>
                  </w:divBdr>
                  <w:divsChild>
                    <w:div w:id="937954337">
                      <w:marLeft w:val="0"/>
                      <w:marRight w:val="0"/>
                      <w:marTop w:val="0"/>
                      <w:marBottom w:val="0"/>
                      <w:divBdr>
                        <w:top w:val="single" w:sz="2" w:space="0" w:color="D9D9E3"/>
                        <w:left w:val="single" w:sz="2" w:space="0" w:color="D9D9E3"/>
                        <w:bottom w:val="single" w:sz="2" w:space="0" w:color="D9D9E3"/>
                        <w:right w:val="single" w:sz="2" w:space="0" w:color="D9D9E3"/>
                      </w:divBdr>
                      <w:divsChild>
                        <w:div w:id="318392129">
                          <w:marLeft w:val="0"/>
                          <w:marRight w:val="0"/>
                          <w:marTop w:val="0"/>
                          <w:marBottom w:val="0"/>
                          <w:divBdr>
                            <w:top w:val="single" w:sz="2" w:space="0" w:color="D9D9E3"/>
                            <w:left w:val="single" w:sz="2" w:space="0" w:color="D9D9E3"/>
                            <w:bottom w:val="single" w:sz="2" w:space="0" w:color="D9D9E3"/>
                            <w:right w:val="single" w:sz="2" w:space="0" w:color="D9D9E3"/>
                          </w:divBdr>
                          <w:divsChild>
                            <w:div w:id="2059501284">
                              <w:marLeft w:val="0"/>
                              <w:marRight w:val="0"/>
                              <w:marTop w:val="0"/>
                              <w:marBottom w:val="0"/>
                              <w:divBdr>
                                <w:top w:val="single" w:sz="2" w:space="0" w:color="D9D9E3"/>
                                <w:left w:val="single" w:sz="2" w:space="0" w:color="D9D9E3"/>
                                <w:bottom w:val="single" w:sz="2" w:space="0" w:color="D9D9E3"/>
                                <w:right w:val="single" w:sz="2" w:space="0" w:color="D9D9E3"/>
                              </w:divBdr>
                              <w:divsChild>
                                <w:div w:id="166281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579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208714">
          <w:marLeft w:val="0"/>
          <w:marRight w:val="0"/>
          <w:marTop w:val="0"/>
          <w:marBottom w:val="0"/>
          <w:divBdr>
            <w:top w:val="none" w:sz="0" w:space="0" w:color="auto"/>
            <w:left w:val="none" w:sz="0" w:space="0" w:color="auto"/>
            <w:bottom w:val="none" w:sz="0" w:space="0" w:color="auto"/>
            <w:right w:val="none" w:sz="0" w:space="0" w:color="auto"/>
          </w:divBdr>
        </w:div>
        <w:div w:id="973950104">
          <w:marLeft w:val="0"/>
          <w:marRight w:val="0"/>
          <w:marTop w:val="0"/>
          <w:marBottom w:val="0"/>
          <w:divBdr>
            <w:top w:val="none" w:sz="0" w:space="0" w:color="auto"/>
            <w:left w:val="none" w:sz="0" w:space="0" w:color="auto"/>
            <w:bottom w:val="none" w:sz="0" w:space="0" w:color="auto"/>
            <w:right w:val="none" w:sz="0" w:space="0" w:color="auto"/>
          </w:divBdr>
        </w:div>
        <w:div w:id="332270099">
          <w:marLeft w:val="0"/>
          <w:marRight w:val="0"/>
          <w:marTop w:val="0"/>
          <w:marBottom w:val="0"/>
          <w:divBdr>
            <w:top w:val="none" w:sz="0" w:space="0" w:color="auto"/>
            <w:left w:val="none" w:sz="0" w:space="0" w:color="auto"/>
            <w:bottom w:val="none" w:sz="0" w:space="0" w:color="auto"/>
            <w:right w:val="none" w:sz="0" w:space="0" w:color="auto"/>
          </w:divBdr>
        </w:div>
        <w:div w:id="28922612">
          <w:marLeft w:val="0"/>
          <w:marRight w:val="0"/>
          <w:marTop w:val="0"/>
          <w:marBottom w:val="0"/>
          <w:divBdr>
            <w:top w:val="none" w:sz="0" w:space="0" w:color="auto"/>
            <w:left w:val="none" w:sz="0" w:space="0" w:color="auto"/>
            <w:bottom w:val="none" w:sz="0" w:space="0" w:color="auto"/>
            <w:right w:val="none" w:sz="0" w:space="0" w:color="auto"/>
          </w:divBdr>
        </w:div>
        <w:div w:id="1911188668">
          <w:marLeft w:val="0"/>
          <w:marRight w:val="0"/>
          <w:marTop w:val="0"/>
          <w:marBottom w:val="0"/>
          <w:divBdr>
            <w:top w:val="none" w:sz="0" w:space="0" w:color="auto"/>
            <w:left w:val="none" w:sz="0" w:space="0" w:color="auto"/>
            <w:bottom w:val="none" w:sz="0" w:space="0" w:color="auto"/>
            <w:right w:val="none" w:sz="0" w:space="0" w:color="auto"/>
          </w:divBdr>
        </w:div>
        <w:div w:id="82073022">
          <w:marLeft w:val="0"/>
          <w:marRight w:val="0"/>
          <w:marTop w:val="0"/>
          <w:marBottom w:val="0"/>
          <w:divBdr>
            <w:top w:val="none" w:sz="0" w:space="0" w:color="auto"/>
            <w:left w:val="none" w:sz="0" w:space="0" w:color="auto"/>
            <w:bottom w:val="none" w:sz="0" w:space="0" w:color="auto"/>
            <w:right w:val="none" w:sz="0" w:space="0" w:color="auto"/>
          </w:divBdr>
        </w:div>
        <w:div w:id="2022900868">
          <w:marLeft w:val="0"/>
          <w:marRight w:val="0"/>
          <w:marTop w:val="0"/>
          <w:marBottom w:val="0"/>
          <w:divBdr>
            <w:top w:val="none" w:sz="0" w:space="0" w:color="auto"/>
            <w:left w:val="none" w:sz="0" w:space="0" w:color="auto"/>
            <w:bottom w:val="none" w:sz="0" w:space="0" w:color="auto"/>
            <w:right w:val="none" w:sz="0" w:space="0" w:color="auto"/>
          </w:divBdr>
        </w:div>
        <w:div w:id="1082458891">
          <w:marLeft w:val="0"/>
          <w:marRight w:val="0"/>
          <w:marTop w:val="0"/>
          <w:marBottom w:val="0"/>
          <w:divBdr>
            <w:top w:val="none" w:sz="0" w:space="0" w:color="auto"/>
            <w:left w:val="none" w:sz="0" w:space="0" w:color="auto"/>
            <w:bottom w:val="none" w:sz="0" w:space="0" w:color="auto"/>
            <w:right w:val="none" w:sz="0" w:space="0" w:color="auto"/>
          </w:divBdr>
        </w:div>
        <w:div w:id="896087045">
          <w:marLeft w:val="0"/>
          <w:marRight w:val="0"/>
          <w:marTop w:val="0"/>
          <w:marBottom w:val="0"/>
          <w:divBdr>
            <w:top w:val="none" w:sz="0" w:space="0" w:color="auto"/>
            <w:left w:val="none" w:sz="0" w:space="0" w:color="auto"/>
            <w:bottom w:val="none" w:sz="0" w:space="0" w:color="auto"/>
            <w:right w:val="none" w:sz="0" w:space="0" w:color="auto"/>
          </w:divBdr>
        </w:div>
        <w:div w:id="901251355">
          <w:marLeft w:val="0"/>
          <w:marRight w:val="0"/>
          <w:marTop w:val="0"/>
          <w:marBottom w:val="0"/>
          <w:divBdr>
            <w:top w:val="none" w:sz="0" w:space="0" w:color="auto"/>
            <w:left w:val="none" w:sz="0" w:space="0" w:color="auto"/>
            <w:bottom w:val="none" w:sz="0" w:space="0" w:color="auto"/>
            <w:right w:val="none" w:sz="0" w:space="0" w:color="auto"/>
          </w:divBdr>
        </w:div>
      </w:divsChild>
    </w:div>
    <w:div w:id="1970696801">
      <w:bodyDiv w:val="1"/>
      <w:marLeft w:val="0"/>
      <w:marRight w:val="0"/>
      <w:marTop w:val="0"/>
      <w:marBottom w:val="0"/>
      <w:divBdr>
        <w:top w:val="none" w:sz="0" w:space="0" w:color="auto"/>
        <w:left w:val="none" w:sz="0" w:space="0" w:color="auto"/>
        <w:bottom w:val="none" w:sz="0" w:space="0" w:color="auto"/>
        <w:right w:val="none" w:sz="0" w:space="0" w:color="auto"/>
      </w:divBdr>
      <w:divsChild>
        <w:div w:id="1244215960">
          <w:marLeft w:val="0"/>
          <w:marRight w:val="0"/>
          <w:marTop w:val="0"/>
          <w:marBottom w:val="0"/>
          <w:divBdr>
            <w:top w:val="none" w:sz="0" w:space="0" w:color="auto"/>
            <w:left w:val="none" w:sz="0" w:space="0" w:color="auto"/>
            <w:bottom w:val="none" w:sz="0" w:space="0" w:color="auto"/>
            <w:right w:val="none" w:sz="0" w:space="0" w:color="auto"/>
          </w:divBdr>
          <w:divsChild>
            <w:div w:id="1451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3FB12-E02A-47B8-AD16-5ACDDA73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14</Pages>
  <Words>965</Words>
  <Characters>5506</Characters>
  <Application>Microsoft Office Word</Application>
  <DocSecurity>0</DocSecurity>
  <Lines>45</Lines>
  <Paragraphs>12</Paragraphs>
  <ScaleCrop>false</ScaleCrop>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141</cp:revision>
  <dcterms:created xsi:type="dcterms:W3CDTF">2023-09-18T03:33:00Z</dcterms:created>
  <dcterms:modified xsi:type="dcterms:W3CDTF">2023-10-03T11:00:00Z</dcterms:modified>
</cp:coreProperties>
</file>